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440E6" w:rsidR="00E27F4E" w:rsidP="00E27F4E" w:rsidRDefault="001F4B65" w14:paraId="6D56DF53" w14:textId="74958C18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s-ES"/>
          <w14:ligatures w14:val="standardContextual"/>
        </w:rPr>
      </w:pPr>
      <w:r w:rsidRPr="0038604F">
        <w:rPr>
          <w:b/>
          <w:bCs/>
          <w:color w:val="5F8B41"/>
          <w:sz w:val="32"/>
          <w:szCs w:val="32"/>
          <w:lang w:val="es-ES"/>
        </w:rPr>
        <w:t xml:space="preserve"> </w:t>
      </w:r>
      <w:r w:rsidRPr="00D440E6" w:rsidR="00E27F4E">
        <w:rPr>
          <w:rFonts w:eastAsia="Calibri"/>
          <w:b/>
          <w:bCs/>
          <w:color w:val="5F8B41"/>
          <w:sz w:val="32"/>
          <w:szCs w:val="32"/>
          <w:lang w:val="es-ES"/>
          <w14:ligatures w14:val="standardContextual"/>
        </w:rPr>
        <w:t>ANNEX 9</w:t>
      </w:r>
    </w:p>
    <w:p w:rsidRPr="00D440E6" w:rsidR="00E27F4E" w:rsidP="00E27F4E" w:rsidRDefault="00E27F4E" w14:paraId="38C27740" w14:textId="77777777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s-ES"/>
          <w14:ligatures w14:val="standardContextual"/>
        </w:rPr>
      </w:pPr>
    </w:p>
    <w:p w:rsidRPr="00D440E6" w:rsidR="00E27F4E" w:rsidP="00E27F4E" w:rsidRDefault="00E27F4E" w14:paraId="1765B515" w14:textId="77777777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s-ES"/>
          <w14:ligatures w14:val="standardContextual"/>
        </w:rPr>
      </w:pPr>
    </w:p>
    <w:p w:rsidRPr="00D440E6" w:rsidR="00E27F4E" w:rsidP="00E27F4E" w:rsidRDefault="00E27F4E" w14:paraId="33E0B082" w14:textId="77777777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s-ES"/>
          <w14:ligatures w14:val="standardContextual"/>
        </w:rPr>
      </w:pPr>
      <w:r w:rsidRPr="00D440E6">
        <w:rPr>
          <w:rFonts w:eastAsia="Calibri"/>
          <w:b/>
          <w:bCs/>
          <w:noProof/>
          <w:color w:val="5F8B41"/>
          <w:sz w:val="32"/>
          <w:szCs w:val="32"/>
          <w:lang w:val="es-E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349D25B" wp14:editId="5217C71F">
            <wp:simplePos x="0" y="0"/>
            <wp:positionH relativeFrom="margin">
              <wp:posOffset>346516</wp:posOffset>
            </wp:positionH>
            <wp:positionV relativeFrom="paragraph">
              <wp:posOffset>-263276</wp:posOffset>
            </wp:positionV>
            <wp:extent cx="4661452" cy="824351"/>
            <wp:effectExtent l="0" t="0" r="6350" b="0"/>
            <wp:wrapNone/>
            <wp:docPr id="271202818" name="Obraz 271202818" descr="Imagen que contiene dibujo, reloj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02818" name="Obraz 271202818" descr="Imagen que contiene dibujo, reloj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52" cy="82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D440E6" w:rsidR="00E27F4E" w:rsidP="00E27F4E" w:rsidRDefault="00E27F4E" w14:paraId="4DE048D0" w14:textId="77777777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es-ES"/>
          <w14:ligatures w14:val="standardContextual"/>
        </w:rPr>
      </w:pPr>
    </w:p>
    <w:p w:rsidRPr="00D440E6" w:rsidR="00E27F4E" w:rsidP="00E27F4E" w:rsidRDefault="00E27F4E" w14:paraId="30562862" w14:textId="77777777">
      <w:pPr>
        <w:spacing w:after="0" w:line="240" w:lineRule="auto"/>
        <w:jc w:val="both"/>
        <w:rPr>
          <w:rFonts w:eastAsia="Calibri"/>
          <w:b/>
          <w:bCs/>
          <w:color w:val="5F8B41"/>
          <w:lang w:val="es-ES"/>
          <w14:ligatures w14:val="standardContextual"/>
        </w:rPr>
      </w:pPr>
    </w:p>
    <w:p w:rsidRPr="00D440E6" w:rsidR="00E27F4E" w:rsidP="00E27F4E" w:rsidRDefault="0038604F" w14:paraId="745802C0" w14:textId="3F05C597">
      <w:pPr>
        <w:spacing w:after="0" w:line="240" w:lineRule="auto"/>
        <w:jc w:val="center"/>
        <w:rPr>
          <w:rFonts w:eastAsia="Calibri"/>
          <w:color w:val="5F8B41"/>
          <w:lang w:val="es-ES"/>
          <w14:ligatures w14:val="standardContextual"/>
        </w:rPr>
      </w:pPr>
      <w:r w:rsidRPr="00D440E6" w:rsidR="1CCCA1E9">
        <w:rPr>
          <w:rFonts w:eastAsia="Calibri"/>
          <w:b w:val="1"/>
          <w:bCs w:val="1"/>
          <w:color w:val="5F8B41"/>
          <w:lang w:val="es-ES"/>
          <w14:ligatures w14:val="standardContextual"/>
        </w:rPr>
        <w:t>Título del proyecto</w:t>
      </w:r>
      <w:r w:rsidRPr="00D440E6" w:rsidR="00E27F4E">
        <w:rPr>
          <w:rFonts w:eastAsia="Calibri"/>
          <w:b w:val="1"/>
          <w:bCs w:val="1"/>
          <w:color w:val="5F8B41"/>
          <w:lang w:val="es-ES"/>
          <w14:ligatures w14:val="standardContextual"/>
        </w:rPr>
        <w:t xml:space="preserve">: </w:t>
      </w:r>
      <w:r w:rsidRPr="00D440E6" w:rsidR="00E27F4E">
        <w:rPr>
          <w:rFonts w:eastAsia="Calibri"/>
          <w:color w:val="5F8B41"/>
          <w:lang w:val="es-ES"/>
          <w14:ligatures w14:val="standardContextual"/>
        </w:rPr>
        <w:t xml:space="preserve">AGROecological strategies for SUStainable </w:t>
      </w:r>
    </w:p>
    <w:p w:rsidRPr="00D440E6" w:rsidR="00E27F4E" w:rsidP="00E27F4E" w:rsidRDefault="00E27F4E" w14:paraId="6F6E8711" w14:textId="77777777">
      <w:pPr>
        <w:spacing w:after="0" w:line="240" w:lineRule="auto"/>
        <w:jc w:val="center"/>
        <w:rPr>
          <w:rFonts w:eastAsia="Calibri"/>
          <w:color w:val="5F8B41"/>
          <w14:ligatures w14:val="standardContextual"/>
        </w:rPr>
      </w:pPr>
      <w:r w:rsidRPr="00D440E6">
        <w:rPr>
          <w:rFonts w:eastAsia="Calibri"/>
          <w:color w:val="5F8B41"/>
          <w14:ligatures w14:val="standardContextual"/>
        </w:rPr>
        <w:t>weed management in key European crops</w:t>
      </w:r>
    </w:p>
    <w:p w:rsidRPr="00D440E6" w:rsidR="00E27F4E" w:rsidP="00E27F4E" w:rsidRDefault="00E27F4E" w14:paraId="7E40992C" w14:textId="77777777">
      <w:pPr>
        <w:spacing w:after="0" w:line="240" w:lineRule="auto"/>
        <w:jc w:val="center"/>
        <w:rPr>
          <w:rFonts w:eastAsia="Calibri"/>
          <w:color w:val="5F8B41"/>
          <w:lang w:val="es-ES"/>
          <w14:ligatures w14:val="standardContextual"/>
        </w:rPr>
      </w:pPr>
      <w:r w:rsidRPr="00D440E6">
        <w:rPr>
          <w:rFonts w:eastAsia="Calibri"/>
          <w:b/>
          <w:bCs/>
          <w:color w:val="5F8B41"/>
          <w:lang w:val="es-ES"/>
          <w14:ligatures w14:val="standardContextual"/>
        </w:rPr>
        <w:t xml:space="preserve">GRANT AGREEMENT NUMBER: </w:t>
      </w:r>
      <w:r w:rsidRPr="00D440E6">
        <w:rPr>
          <w:rFonts w:eastAsia="Calibri"/>
          <w:color w:val="5F8B41"/>
          <w:lang w:val="es-ES"/>
          <w14:ligatures w14:val="standardContextual"/>
        </w:rPr>
        <w:t>101084084</w:t>
      </w:r>
    </w:p>
    <w:p w:rsidRPr="00D440E6" w:rsidR="00B966E3" w:rsidP="00E27F4E" w:rsidRDefault="00B966E3" w14:paraId="5DAB6C7B" w14:textId="0F4132E2">
      <w:pPr>
        <w:spacing w:after="0" w:line="240" w:lineRule="auto"/>
        <w:jc w:val="both"/>
        <w:rPr>
          <w:b/>
          <w:bCs/>
          <w:color w:val="5F8B41"/>
          <w:lang w:val="es-ES"/>
        </w:rPr>
      </w:pPr>
    </w:p>
    <w:p w:rsidRPr="00D440E6" w:rsidR="00B966E3" w:rsidP="001C65E3" w:rsidRDefault="00B966E3" w14:paraId="02EB378F" w14:textId="77777777">
      <w:pPr>
        <w:spacing w:after="0" w:line="240" w:lineRule="auto"/>
        <w:jc w:val="both"/>
        <w:rPr>
          <w:b/>
          <w:bCs/>
          <w:color w:val="5F8B41"/>
          <w:lang w:val="es-ES"/>
        </w:rPr>
      </w:pPr>
    </w:p>
    <w:p w:rsidRPr="00D440E6" w:rsidR="00B966E3" w:rsidP="52B3660D" w:rsidRDefault="0038604F" w14:paraId="574F4783" w14:textId="424BE7AD">
      <w:pPr>
        <w:tabs>
          <w:tab w:val="left" w:pos="945"/>
        </w:tabs>
        <w:spacing w:after="0" w:line="240" w:lineRule="auto"/>
        <w:jc w:val="center"/>
        <w:rPr>
          <w:rFonts w:ascii="Calibri" w:hAnsi="Calibri" w:eastAsia="Calibri" w:cs="Calibri"/>
          <w:noProof w:val="0"/>
          <w:color w:val="5E8B41"/>
          <w:sz w:val="36"/>
          <w:szCs w:val="36"/>
          <w:lang w:val="es-ES"/>
        </w:rPr>
      </w:pPr>
      <w:r w:rsidRPr="52B3660D" w:rsidR="4F3FA89C">
        <w:rPr>
          <w:rFonts w:ascii="Calibri" w:hAnsi="Calibri" w:eastAsia="Calibri" w:cs="Calibri"/>
          <w:b w:val="1"/>
          <w:bCs w:val="1"/>
          <w:noProof w:val="0"/>
          <w:color w:val="5E8B41"/>
          <w:sz w:val="36"/>
          <w:szCs w:val="36"/>
          <w:lang w:val="es-ES"/>
        </w:rPr>
        <w:t>ENTREVISTA EN PERSONA DE AGROSUS CON LAS PARTES INTERESADAS. NÚMERO: …</w:t>
      </w:r>
    </w:p>
    <w:p w:rsidRPr="00D440E6" w:rsidR="00B966E3" w:rsidP="52B3660D" w:rsidRDefault="0038604F" w14:paraId="5B0505B1" w14:textId="524D15A6">
      <w:pPr>
        <w:pStyle w:val="Normal"/>
        <w:tabs>
          <w:tab w:val="left" w:pos="945"/>
        </w:tabs>
        <w:spacing w:after="0" w:line="240" w:lineRule="auto"/>
        <w:jc w:val="center"/>
      </w:pPr>
    </w:p>
    <w:p w:rsidRPr="00D440E6" w:rsidR="00B966E3" w:rsidP="001C65E3" w:rsidRDefault="00B966E3" w14:paraId="6A05A809" w14:textId="77777777">
      <w:pPr>
        <w:spacing w:after="0" w:line="240" w:lineRule="auto"/>
        <w:rPr>
          <w:rFonts w:cs="Calibri"/>
          <w:lang w:val="es-ES"/>
        </w:rPr>
      </w:pPr>
    </w:p>
    <w:p w:rsidRPr="00D440E6" w:rsidR="001F4B65" w:rsidP="001F4B65" w:rsidRDefault="0038604F" w14:paraId="2A7B6AFE" w14:textId="70A247E6">
      <w:pPr>
        <w:pStyle w:val="Ttulo3"/>
        <w:spacing w:before="0" w:after="0" w:line="240" w:lineRule="auto"/>
        <w:rPr>
          <w:lang w:val="es-ES"/>
        </w:rPr>
      </w:pPr>
      <w:bookmarkStart w:name="_Hlk142339053" w:id="0"/>
      <w:r w:rsidRPr="00D440E6">
        <w:rPr>
          <w:lang w:val="es-ES"/>
        </w:rPr>
        <w:t>País</w:t>
      </w:r>
      <w:r w:rsidRPr="00D440E6" w:rsidR="001F4B65">
        <w:rPr>
          <w:lang w:val="es-ES"/>
        </w:rPr>
        <w:t>:</w:t>
      </w:r>
    </w:p>
    <w:p w:rsidRPr="00D440E6" w:rsidR="001F4B65" w:rsidP="001F4B65" w:rsidRDefault="0038604F" w14:paraId="252F3C5B" w14:textId="55D69E6B">
      <w:pPr>
        <w:spacing w:after="0" w:line="240" w:lineRule="auto"/>
        <w:rPr>
          <w:rFonts w:eastAsia="Calibri" w:cs="Calibri"/>
          <w:b/>
          <w:bCs/>
          <w:color w:val="5F8B41"/>
          <w:sz w:val="24"/>
          <w:szCs w:val="24"/>
          <w:lang w:val="es-ES"/>
        </w:rPr>
      </w:pPr>
      <w:r w:rsidRPr="00D440E6">
        <w:rPr>
          <w:rFonts w:eastAsia="Calibri" w:cs="Calibri"/>
          <w:b/>
          <w:bCs/>
          <w:color w:val="5F8B41"/>
          <w:sz w:val="24"/>
          <w:szCs w:val="24"/>
          <w:lang w:val="es-ES"/>
        </w:rPr>
        <w:t>Socio</w:t>
      </w:r>
      <w:r w:rsidRPr="00D440E6" w:rsidR="001F4B65">
        <w:rPr>
          <w:rFonts w:eastAsia="Calibri" w:cs="Calibri"/>
          <w:b/>
          <w:bCs/>
          <w:color w:val="5F8B41"/>
          <w:sz w:val="24"/>
          <w:szCs w:val="24"/>
          <w:lang w:val="es-ES"/>
        </w:rPr>
        <w:t>:</w:t>
      </w:r>
    </w:p>
    <w:p w:rsidRPr="00D440E6" w:rsidR="001F4B65" w:rsidP="001F4B65" w:rsidRDefault="0038604F" w14:paraId="51CE6B8F" w14:textId="305E7BE5">
      <w:pPr>
        <w:pStyle w:val="Ttulo3"/>
        <w:spacing w:before="0" w:after="0" w:line="240" w:lineRule="auto"/>
        <w:rPr>
          <w:lang w:val="es-ES"/>
        </w:rPr>
      </w:pPr>
      <w:r w:rsidRPr="00D440E6">
        <w:rPr>
          <w:lang w:val="es-ES"/>
        </w:rPr>
        <w:t>Región biogeográfica</w:t>
      </w:r>
      <w:r w:rsidRPr="00D440E6" w:rsidR="001F4B65">
        <w:rPr>
          <w:lang w:val="es-ES"/>
        </w:rPr>
        <w:t>:</w:t>
      </w:r>
    </w:p>
    <w:p w:rsidRPr="00D440E6" w:rsidR="001C65E3" w:rsidP="001C65E3" w:rsidRDefault="0038604F" w14:paraId="10A255B9" w14:textId="0EA8C840">
      <w:pPr>
        <w:spacing w:after="0" w:line="240" w:lineRule="auto"/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</w:pPr>
      <w:r w:rsidRPr="00D440E6" w:rsidR="0038604F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Cultivos</w:t>
      </w:r>
      <w:r w:rsidRPr="00D440E6" w:rsidR="001C65E3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 xml:space="preserve"> (</w:t>
      </w:r>
      <w:r w:rsidRPr="00D440E6" w:rsidR="0038604F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a</w:t>
      </w:r>
      <w:r w:rsidRPr="00D440E6" w:rsidR="4671679A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rable</w:t>
      </w:r>
      <w:r w:rsidRPr="00D440E6" w:rsidR="005F3FDE">
        <w:rPr>
          <w:rStyle w:val="Refdenotaalpie"/>
          <w:rFonts w:eastAsia="Calibri" w:cs="Calibri"/>
          <w:b w:val="1"/>
          <w:bCs w:val="1"/>
          <w:color w:val="5F8B41"/>
          <w:sz w:val="24"/>
          <w:szCs w:val="24"/>
          <w:lang w:val="es-ES"/>
        </w:rPr>
        <w:footnoteReference w:id="1"/>
      </w:r>
      <w:r w:rsidRPr="00D440E6" w:rsidR="001C65E3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/ perenn</w:t>
      </w:r>
      <w:r w:rsidRPr="00D440E6" w:rsidR="0038604F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e</w:t>
      </w:r>
      <w:r w:rsidRPr="00D440E6" w:rsidR="005F3FDE">
        <w:rPr>
          <w:rStyle w:val="Refdenotaalpie"/>
          <w:rFonts w:eastAsia="Calibri" w:cs="Calibri"/>
          <w:b w:val="1"/>
          <w:bCs w:val="1"/>
          <w:color w:val="5F8B41"/>
          <w:sz w:val="24"/>
          <w:szCs w:val="24"/>
          <w:lang w:val="es-ES"/>
        </w:rPr>
        <w:footnoteReference w:id="2"/>
      </w:r>
      <w:r w:rsidRPr="00D440E6" w:rsidR="001C65E3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/</w:t>
      </w:r>
      <w:r w:rsidRPr="00D440E6" w:rsidR="0038604F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>hortícola</w:t>
      </w:r>
      <w:r w:rsidRPr="00D440E6" w:rsidR="005F3FDE">
        <w:rPr>
          <w:rStyle w:val="Refdenotaalpie"/>
          <w:rFonts w:eastAsia="Calibri" w:cs="Calibri"/>
          <w:b w:val="1"/>
          <w:bCs w:val="1"/>
          <w:color w:val="5F8B41"/>
          <w:sz w:val="24"/>
          <w:szCs w:val="24"/>
          <w:lang w:val="es-ES"/>
        </w:rPr>
        <w:footnoteReference w:id="3"/>
      </w:r>
      <w:r w:rsidRPr="00D440E6" w:rsidR="001C65E3">
        <w:rPr>
          <w:rFonts w:eastAsia="Calibri" w:cs="Calibri"/>
          <w:b w:val="1"/>
          <w:bCs w:val="1"/>
          <w:color w:val="5F8B41"/>
          <w:sz w:val="24"/>
          <w:szCs w:val="24"/>
          <w:lang w:val="es-ES"/>
        </w:rPr>
        <w:t xml:space="preserve">): </w:t>
      </w:r>
    </w:p>
    <w:bookmarkEnd w:id="0"/>
    <w:p w:rsidRPr="00D440E6" w:rsidR="005F3FDE" w:rsidP="005F3FDE" w:rsidRDefault="005F3FDE" w14:paraId="5A39BBE3" w14:textId="77777777">
      <w:pPr>
        <w:spacing w:after="0" w:line="240" w:lineRule="auto"/>
        <w:rPr>
          <w:rFonts w:eastAsia="Calibri" w:cs="Calibri"/>
          <w:b/>
          <w:bCs/>
          <w:color w:val="5F8B41"/>
          <w:sz w:val="24"/>
          <w:szCs w:val="24"/>
          <w:lang w:val="es-ES"/>
        </w:rPr>
      </w:pPr>
    </w:p>
    <w:p w:rsidRPr="00D440E6" w:rsidR="00B966E3" w:rsidP="001C65E3" w:rsidRDefault="0038604F" w14:paraId="1034C01B" w14:textId="47470201">
      <w:pPr>
        <w:pStyle w:val="Ttulo1"/>
        <w:spacing w:before="0" w:after="0" w:line="240" w:lineRule="auto"/>
        <w:rPr>
          <w:lang w:val="es-ES"/>
        </w:rPr>
      </w:pPr>
      <w:r w:rsidRPr="00D440E6">
        <w:rPr>
          <w:lang w:val="es-ES"/>
        </w:rPr>
        <w:t>Sección</w:t>
      </w:r>
      <w:r w:rsidRPr="00D440E6" w:rsidR="00B966E3">
        <w:rPr>
          <w:lang w:val="es-ES"/>
        </w:rPr>
        <w:t xml:space="preserve"> 1: </w:t>
      </w:r>
      <w:r w:rsidRPr="00D440E6">
        <w:rPr>
          <w:lang w:val="es-ES"/>
        </w:rPr>
        <w:t>Información general</w:t>
      </w:r>
      <w:r w:rsidRPr="00D440E6" w:rsidR="00B966E3">
        <w:rPr>
          <w:lang w:val="es-ES"/>
        </w:rPr>
        <w:t xml:space="preserve"> </w:t>
      </w:r>
    </w:p>
    <w:p w:rsidRPr="00D440E6" w:rsidR="00B966E3" w:rsidP="001C65E3" w:rsidRDefault="0038604F" w14:paraId="2DB1BF02" w14:textId="22EE753C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D440E6">
        <w:rPr>
          <w:rFonts w:cs="Calibri"/>
          <w:lang w:val="es-ES"/>
        </w:rPr>
        <w:t>Edad</w:t>
      </w:r>
    </w:p>
    <w:tbl>
      <w:tblPr>
        <w:tblW w:w="45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3120"/>
      </w:tblGrid>
      <w:tr w:rsidRPr="00D440E6" w:rsidR="00B966E3" w:rsidTr="001C65E3" w14:paraId="578B38BD" w14:textId="77777777">
        <w:trPr>
          <w:trHeight w:val="250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38604F" w14:paraId="51AFBF78" w14:textId="5C250151">
            <w:pPr>
              <w:spacing w:after="0" w:line="240" w:lineRule="auto"/>
              <w:rPr>
                <w:rFonts w:cs="Calibri"/>
                <w:b/>
                <w:lang w:val="es-ES"/>
              </w:rPr>
            </w:pPr>
            <w:r w:rsidRPr="00D440E6">
              <w:rPr>
                <w:rFonts w:cs="Calibri"/>
                <w:b/>
                <w:color w:val="FFFFFF"/>
                <w:lang w:val="es-ES"/>
              </w:rPr>
              <w:t>Años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D0B940D" w14:textId="77777777">
            <w:pPr>
              <w:spacing w:after="0" w:line="240" w:lineRule="auto"/>
              <w:jc w:val="right"/>
              <w:rPr>
                <w:rFonts w:cs="Calibri"/>
                <w:lang w:val="es-ES"/>
              </w:rPr>
            </w:pPr>
          </w:p>
        </w:tc>
      </w:tr>
    </w:tbl>
    <w:p w:rsidRPr="00D440E6" w:rsidR="00B966E3" w:rsidP="001C65E3" w:rsidRDefault="00B966E3" w14:paraId="0E27B00A" w14:textId="77777777">
      <w:pPr>
        <w:spacing w:after="0" w:line="240" w:lineRule="auto"/>
        <w:rPr>
          <w:rFonts w:cs="Calibri"/>
          <w:lang w:val="es-ES"/>
        </w:rPr>
      </w:pPr>
    </w:p>
    <w:p w:rsidRPr="00D440E6" w:rsidR="00B966E3" w:rsidP="001C65E3" w:rsidRDefault="0038604F" w14:paraId="70AA5834" w14:textId="34AF73BE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D440E6">
        <w:rPr>
          <w:rFonts w:cs="Calibri"/>
          <w:lang w:val="es-ES"/>
        </w:rPr>
        <w:t>Género</w:t>
      </w:r>
    </w:p>
    <w:tbl>
      <w:tblPr>
        <w:tblW w:w="2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276"/>
        <w:gridCol w:w="851"/>
      </w:tblGrid>
      <w:tr w:rsidRPr="00D440E6" w:rsidR="00B966E3" w:rsidTr="001B3006" w14:paraId="063660A6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</w:tcPr>
          <w:p w:rsidRPr="00D440E6" w:rsidR="00B966E3" w:rsidP="001C65E3" w:rsidRDefault="00B966E3" w14:paraId="32AFB29E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38604F" w14:paraId="59B419D1" w14:textId="2BF1ED8D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Género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D440E6" w:rsidR="00B966E3" w:rsidP="001C65E3" w:rsidRDefault="00B966E3" w14:paraId="33096EF0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D440E6" w:rsidR="00B966E3" w:rsidTr="001B3006" w14:paraId="495CF0D5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440E6" w:rsidR="00B966E3" w:rsidP="001C65E3" w:rsidRDefault="00B966E3" w14:paraId="649841BE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38604F" w14:paraId="2ACD8524" w14:textId="7F335623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Mujer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Pr="00D440E6" w:rsidR="00B966E3" w:rsidP="001C65E3" w:rsidRDefault="00B966E3" w14:paraId="60061E4C" w14:textId="77777777">
            <w:pPr>
              <w:spacing w:after="0" w:line="240" w:lineRule="auto"/>
              <w:rPr>
                <w:rFonts w:cs="Calibri"/>
                <w:b/>
                <w:bCs/>
                <w:lang w:val="es-ES"/>
              </w:rPr>
            </w:pPr>
          </w:p>
        </w:tc>
      </w:tr>
      <w:tr w:rsidRPr="00D440E6" w:rsidR="00B966E3" w:rsidTr="001B3006" w14:paraId="145498C8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440E6" w:rsidR="00B966E3" w:rsidP="001C65E3" w:rsidRDefault="00B966E3" w14:paraId="18F999B5" w14:textId="77777777">
            <w:pPr>
              <w:spacing w:after="0" w:line="240" w:lineRule="auto"/>
              <w:rPr>
                <w:rFonts w:cs="Calibri"/>
                <w:bCs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38604F" w14:paraId="05CA2942" w14:textId="7A0DA81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Hombre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Pr="00D440E6" w:rsidR="00B966E3" w:rsidP="001C65E3" w:rsidRDefault="00B966E3" w14:paraId="44EAFD9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B966E3" w:rsidTr="001B3006" w14:paraId="320B9495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440E6" w:rsidR="00B966E3" w:rsidP="001C65E3" w:rsidRDefault="00B966E3" w14:paraId="5FCD5EC4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38604F" w14:paraId="67AC7CDD" w14:textId="259387CB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Otro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Pr="00D440E6" w:rsidR="00B966E3" w:rsidP="001C65E3" w:rsidRDefault="00B966E3" w14:paraId="4B94D5A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D440E6" w:rsidR="00FE0770" w:rsidP="001C65E3" w:rsidRDefault="00FE0770" w14:paraId="3DEEC669" w14:textId="77777777">
      <w:pPr>
        <w:spacing w:after="0" w:line="240" w:lineRule="auto"/>
        <w:rPr>
          <w:lang w:val="es-ES"/>
        </w:rPr>
      </w:pPr>
    </w:p>
    <w:p w:rsidRPr="00D440E6" w:rsidR="00FE0770" w:rsidP="001C65E3" w:rsidRDefault="0038604F" w14:paraId="242B40F0" w14:textId="635C0216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D440E6">
        <w:rPr>
          <w:lang w:val="es-ES"/>
        </w:rPr>
        <w:t>¿Cuál es su formación?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Pr="00D440E6" w:rsidR="00FE0770" w:rsidTr="001C65E3" w14:paraId="44AF391B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5837B4ED" w14:textId="77777777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D440E6">
              <w:rPr>
                <w:rFonts w:cs="Calibri"/>
                <w:b/>
                <w:color w:val="FFFFFF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69D0C959" w14:textId="00263730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D440E6">
              <w:rPr>
                <w:rFonts w:cs="Calibri"/>
                <w:b/>
                <w:color w:val="FFFFFF"/>
                <w:lang w:val="es-ES"/>
              </w:rPr>
              <w:t>Educación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7E0CB7FE" w14:textId="77777777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es-ES"/>
              </w:rPr>
            </w:pPr>
            <w:r w:rsidRPr="00D440E6">
              <w:rPr>
                <w:rFonts w:cs="Calibri"/>
                <w:b/>
                <w:color w:val="FFFFFF"/>
                <w:lang w:val="es-ES"/>
              </w:rPr>
              <w:t>X</w:t>
            </w:r>
          </w:p>
        </w:tc>
      </w:tr>
      <w:tr w:rsidRPr="00D440E6" w:rsidR="00FE0770" w:rsidTr="001C65E3" w14:paraId="0AD47833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56B20A0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4EF431EB" w14:textId="18F6A259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Sin educación formal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3656B9A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E0770" w:rsidTr="001C65E3" w14:paraId="230A6553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7144751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4175C216" w14:textId="670B5213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Solo hasta primaria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45FB0818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E0770" w:rsidTr="001C65E3" w14:paraId="7996AD76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0B778152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44EDD2A4" w14:textId="19633656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Solo hasta secundaria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049F31C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E0770" w:rsidTr="001C65E3" w14:paraId="66D43ACC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2598DEE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714CB60D" w14:textId="35BA9B2B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Solo formación técnica o profesional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5312826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E0770" w:rsidTr="001C65E3" w14:paraId="44D691E3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78941E4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5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7E381840" w14:textId="03C31069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Título universitario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62486C0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E0770" w:rsidTr="001C65E3" w14:paraId="554D0C49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29B4EA1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6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7F08AB15" w14:textId="34AF420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Autodidacta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4101652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D440E6" w:rsidR="00FE0770" w:rsidP="001C65E3" w:rsidRDefault="00FE0770" w14:paraId="4B99056E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</w:p>
    <w:p w:rsidRPr="00D440E6" w:rsidR="00FE0770" w:rsidP="001C65E3" w:rsidRDefault="0038604F" w14:paraId="4340EF42" w14:textId="6AC37C0F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es-ES"/>
        </w:rPr>
      </w:pPr>
      <w:r w:rsidRPr="00D440E6">
        <w:rPr>
          <w:lang w:val="es-ES"/>
        </w:rPr>
        <w:t>¿Cuál es su formación en agricultura?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Pr="00D440E6" w:rsidR="00FE0770" w:rsidTr="2AF9B17B" w14:paraId="1CC191C4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4171618D" w14:textId="77777777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D440E6">
              <w:rPr>
                <w:rFonts w:cs="Calibri"/>
                <w:b/>
                <w:color w:val="FFFFFF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24B06B12" w14:textId="6E7F26E2">
            <w:pPr>
              <w:spacing w:after="0" w:line="240" w:lineRule="auto"/>
              <w:rPr>
                <w:b/>
                <w:bCs/>
                <w:color w:val="FFFFFF"/>
                <w:lang w:val="es-ES"/>
              </w:rPr>
            </w:pPr>
            <w:r w:rsidRPr="00D440E6">
              <w:rPr>
                <w:b/>
                <w:bCs/>
                <w:color w:val="FFFFFF"/>
                <w:lang w:val="es-ES"/>
              </w:rPr>
              <w:t>Educación en agricultura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41E61A33" w14:textId="77777777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es-ES"/>
              </w:rPr>
            </w:pPr>
            <w:r w:rsidRPr="00D440E6">
              <w:rPr>
                <w:rFonts w:cs="Calibri"/>
                <w:b/>
                <w:color w:val="FFFFFF"/>
                <w:lang w:val="es-ES"/>
              </w:rPr>
              <w:t>X</w:t>
            </w:r>
          </w:p>
        </w:tc>
      </w:tr>
      <w:tr w:rsidRPr="00D440E6" w:rsidR="00FE0770" w:rsidTr="2AF9B17B" w14:paraId="4650AC4A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249FAAB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717761A6" w14:textId="5A978BB3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Sin educación formal en agricultura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1299C43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E0770" w:rsidTr="00D855FC" w14:paraId="63250DE8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78E884C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67A16909" w14:textId="59B136A3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Escuela agrícola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4DDBEF00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E0770" w:rsidTr="2AF9B17B" w14:paraId="3DD88373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7A036E3D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58014D33" w14:textId="60206840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Participación en formación agrícola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3461D77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E0770" w:rsidTr="2AF9B17B" w14:paraId="53EC7A15" w14:textId="77777777">
        <w:tc>
          <w:tcPr>
            <w:tcW w:w="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279935FF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4</w:t>
            </w:r>
          </w:p>
        </w:tc>
        <w:tc>
          <w:tcPr>
            <w:tcW w:w="4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38604F" w14:paraId="55699F6B" w14:textId="026FA41F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Otros (especifique)</w:t>
            </w:r>
          </w:p>
        </w:tc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E0770" w:rsidP="001C65E3" w:rsidRDefault="00FE0770" w14:paraId="3CF2D8B6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D440E6" w:rsidR="00FE0770" w:rsidP="001C65E3" w:rsidRDefault="00FE0770" w14:paraId="0FB78278" w14:textId="77777777">
      <w:pPr>
        <w:pStyle w:val="Prrafodelista1"/>
        <w:spacing w:after="0" w:line="240" w:lineRule="auto"/>
        <w:ind w:left="502"/>
        <w:rPr>
          <w:rFonts w:cs="Calibri"/>
          <w:color w:val="FF0000"/>
          <w:lang w:val="es-ES"/>
        </w:rPr>
      </w:pPr>
    </w:p>
    <w:p w:rsidRPr="00D440E6" w:rsidR="00B966E3" w:rsidP="001C65E3" w:rsidRDefault="0038604F" w14:paraId="02FB7588" w14:textId="1BA444F9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Tipo de parte </w:t>
      </w:r>
      <w:r w:rsidRPr="00D440E6" w:rsidR="0019234E">
        <w:rPr>
          <w:rFonts w:cs="Calibri"/>
          <w:lang w:val="es-ES"/>
        </w:rPr>
        <w:t>interesada (stakeholder)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7748"/>
        <w:gridCol w:w="992"/>
      </w:tblGrid>
      <w:tr w:rsidRPr="00D440E6" w:rsidR="00B966E3" w:rsidTr="2AF9B17B" w14:paraId="36834A00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DA57722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D855FC" w14:paraId="6E097617" w14:textId="1E130165">
            <w:pPr>
              <w:pStyle w:val="Prrafodelista1"/>
              <w:suppressAutoHyphens/>
              <w:autoSpaceDN w:val="0"/>
              <w:spacing w:after="0" w:line="240" w:lineRule="auto"/>
              <w:ind w:left="0"/>
              <w:contextualSpacing w:val="0"/>
              <w:rPr>
                <w:rFonts w:cs="Calibri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Tipo de parte interesada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A5697B1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D440E6" w:rsidR="00B966E3" w:rsidTr="2AF9B17B" w14:paraId="722C6597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9F14E3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19234E" w14:paraId="1E3AA6C5" w14:textId="4E556314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Asesor – consultor agrícola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FC3994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B966E3" w:rsidTr="2AF9B17B" w14:paraId="4EF819D5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842F59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2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19234E" w14:paraId="5254DA89" w14:textId="218EC6EE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Asesor – experto técnico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562CB0E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B966E3" w:rsidTr="2AF9B17B" w14:paraId="4E24CCAE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8D9363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3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19234E" w14:paraId="41B6AEED" w14:textId="12F40AF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Asesor - vendedor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4CE0A4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AE1DC0" w:rsidTr="2AF9B17B" w14:paraId="1164ABA4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AE1DC0" w14:paraId="7C964D7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4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19234E" w14:paraId="63581852" w14:textId="3CFFDB56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Representante de la industria agrícola (p.ej., bioplaguicidas, sector digital, maquinaria agrícola, etc.)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AE1DC0" w14:paraId="62EBF3C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AE1DC0" w:rsidTr="2AF9B17B" w14:paraId="15CC3DF8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782D73" w14:paraId="44240AAE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5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19234E" w14:paraId="7670EC90" w14:textId="1CA802C6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Responsable político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AE1DC0" w14:paraId="6D98A12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AE1DC0" w:rsidTr="2AF9B17B" w14:paraId="15BC166B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782D73" w14:paraId="1B87E3DE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6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19234E" w14:paraId="584E92D6" w14:textId="48E86820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Administración pública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AE1DC0" w14:paraId="2946DB82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AE1DC0" w:rsidTr="2AF9B17B" w14:paraId="12F2D996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782D73" w14:paraId="75697EE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7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2AF9B17B" w:rsidRDefault="0019234E" w14:paraId="077AB2A3" w14:textId="49A957A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Autoridades locales a nivel de la UE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AE1DC0" w14:paraId="5997CC1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AE1DC0" w:rsidTr="2AF9B17B" w14:paraId="0FD21FCA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782D73" w14:paraId="44B0A20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8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19234E" w14:paraId="33A604C7" w14:textId="763C541E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Autoridades locales a nivel nacional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E1DC0" w:rsidP="001C65E3" w:rsidRDefault="00AE1DC0" w14:paraId="110FFD37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AB78C2" w:rsidTr="2AF9B17B" w14:paraId="7B8AE504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B78C2" w:rsidP="001C65E3" w:rsidRDefault="00AB78C2" w14:paraId="2B2B7304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9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B78C2" w:rsidP="001C65E3" w:rsidRDefault="0019234E" w14:paraId="72DBAF0B" w14:textId="380DEDB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Autoridades locales a nivel regional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B78C2" w:rsidP="001C65E3" w:rsidRDefault="00AB78C2" w14:paraId="6B69937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AB78C2" w:rsidTr="2AF9B17B" w14:paraId="1002E2AB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B78C2" w:rsidP="001C65E3" w:rsidRDefault="00AB78C2" w14:paraId="5D36975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10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B78C2" w:rsidP="001C65E3" w:rsidRDefault="0019234E" w14:paraId="57661CA1" w14:textId="2DB347F4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Autoridades locales a nivel local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B78C2" w:rsidP="001C65E3" w:rsidRDefault="00AB78C2" w14:paraId="3FE9F23F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AB78C2" w:rsidTr="2AF9B17B" w14:paraId="156CCE00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B78C2" w:rsidP="001C65E3" w:rsidRDefault="00C85C05" w14:paraId="4737E36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11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B78C2" w:rsidP="001C65E3" w:rsidRDefault="0019234E" w14:paraId="49486CE3" w14:textId="28E561BC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Asociación de agricultores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AB78C2" w:rsidP="001C65E3" w:rsidRDefault="00AB78C2" w14:paraId="1F72F646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584C53" w:rsidTr="2AF9B17B" w14:paraId="7DA504D0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84C53" w:rsidP="001C65E3" w:rsidRDefault="00C85C05" w14:paraId="4B73E58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12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84C53" w:rsidP="001C65E3" w:rsidRDefault="0019234E" w14:paraId="39EA6F61" w14:textId="3313A9D5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Otra asociación profesional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84C53" w:rsidP="001C65E3" w:rsidRDefault="00584C53" w14:paraId="08CE6F9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553C60" w:rsidTr="2AF9B17B" w14:paraId="551B3E6F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53C60" w:rsidP="001C65E3" w:rsidRDefault="00C85C05" w14:paraId="39F18D2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13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53C60" w:rsidP="001C65E3" w:rsidRDefault="0019234E" w14:paraId="6FE1CCAF" w14:textId="2D3B53E9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Organización no gubernamental (ONG)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53C60" w:rsidP="001C65E3" w:rsidRDefault="00553C60" w14:paraId="61CDCEA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702E8" w:rsidTr="2AF9B17B" w14:paraId="5EAC6758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702E8" w:rsidP="001C65E3" w:rsidRDefault="00C85C05" w14:paraId="4E1E336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14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702E8" w:rsidP="001C65E3" w:rsidRDefault="0019234E" w14:paraId="71F262CB" w14:textId="60B1E61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Representante de una empresa privada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702E8" w:rsidP="001C65E3" w:rsidRDefault="00F702E8" w14:paraId="6BB9E25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F702E8" w:rsidTr="2AF9B17B" w14:paraId="53652BEB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702E8" w:rsidP="001C65E3" w:rsidRDefault="00C85C05" w14:paraId="33CFEC6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15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702E8" w:rsidP="001C65E3" w:rsidRDefault="0019234E" w14:paraId="5B959DAB" w14:textId="74E81605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Contratista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F702E8" w:rsidP="001C65E3" w:rsidRDefault="00F702E8" w14:paraId="23DE523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C85C05" w:rsidTr="2AF9B17B" w14:paraId="337954BC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C85C05" w:rsidP="001C65E3" w:rsidRDefault="00C85C05" w14:paraId="0EB5E79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16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C85C05" w:rsidP="001C65E3" w:rsidRDefault="0019234E" w14:paraId="42515791" w14:textId="597D967C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Vendedor local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C85C05" w:rsidP="001C65E3" w:rsidRDefault="00C85C05" w14:paraId="52E5622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E81539" w:rsidTr="2AF9B17B" w14:paraId="5A4378B8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E81539" w:rsidP="001C65E3" w:rsidRDefault="00C85C05" w14:paraId="111B77A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17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E81539" w:rsidP="001C65E3" w:rsidRDefault="0019234E" w14:paraId="2688AB13" w14:textId="4C33A9C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Otra parte interesada de la cadena de valor alimentaria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E81539" w:rsidP="001C65E3" w:rsidRDefault="00E81539" w14:paraId="07547A0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B965AD" w:rsidTr="2AF9B17B" w14:paraId="501A5DA5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5AD" w:rsidP="001C65E3" w:rsidRDefault="00485B1F" w14:paraId="526D80A2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18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5AD" w:rsidP="001C65E3" w:rsidRDefault="0019234E" w14:paraId="60ED953B" w14:textId="1EE8AA15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Miembro de una cooperativa de producción/comercio/transformación/servicios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5AD" w:rsidP="001C65E3" w:rsidRDefault="00B965AD" w14:paraId="5043CB0F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E81539" w:rsidTr="2AF9B17B" w14:paraId="584FF301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E81539" w:rsidP="001C65E3" w:rsidRDefault="00C85C05" w14:paraId="2847A63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</w:t>
            </w:r>
            <w:r w:rsidRPr="00D440E6" w:rsidR="00485B1F">
              <w:rPr>
                <w:rFonts w:cs="Calibri"/>
                <w:lang w:val="es-ES"/>
              </w:rPr>
              <w:t>9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E81539" w:rsidP="001C65E3" w:rsidRDefault="0019234E" w14:paraId="4BC93CE9" w14:textId="58C52415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Miembro de un banco cooperativo/una cooperativa de ahorro y crédito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E81539" w:rsidP="001C65E3" w:rsidRDefault="00E81539" w14:paraId="0745931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B965AD" w:rsidTr="2AF9B17B" w14:paraId="73401804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5AD" w:rsidP="001C65E3" w:rsidRDefault="00485B1F" w14:paraId="5007C906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20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5AD" w:rsidP="001C65E3" w:rsidRDefault="0019234E" w14:paraId="2115706D" w14:textId="5D411BC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Científico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5AD" w:rsidP="001C65E3" w:rsidRDefault="00B965AD" w14:paraId="6537F28F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23FA3" w:rsidTr="2AF9B17B" w14:paraId="23CEFBBF" w14:textId="77777777">
        <w:trPr>
          <w:trHeight w:val="300"/>
        </w:trPr>
        <w:tc>
          <w:tcPr>
            <w:tcW w:w="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23FA3" w:rsidP="001C65E3" w:rsidRDefault="00485B1F" w14:paraId="7B568215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21</w:t>
            </w:r>
          </w:p>
        </w:tc>
        <w:tc>
          <w:tcPr>
            <w:tcW w:w="7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23FA3" w:rsidP="001C65E3" w:rsidRDefault="0019234E" w14:paraId="66A6926D" w14:textId="574D54B2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Otro (especificar)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23FA3" w:rsidP="001C65E3" w:rsidRDefault="00823FA3" w14:paraId="6DFB9E20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D440E6" w:rsidR="00B966E3" w:rsidP="001C65E3" w:rsidRDefault="00B966E3" w14:paraId="70DF9E56" w14:textId="77777777">
      <w:pPr>
        <w:spacing w:after="0" w:line="240" w:lineRule="auto"/>
        <w:rPr>
          <w:color w:val="FF0000"/>
          <w:lang w:val="es-ES"/>
        </w:rPr>
      </w:pPr>
    </w:p>
    <w:p w:rsidRPr="00D440E6" w:rsidR="00B966E3" w:rsidP="001C65E3" w:rsidRDefault="0019234E" w14:paraId="313D7953" w14:textId="4C482FDE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D440E6">
        <w:rPr>
          <w:lang w:val="es-ES"/>
        </w:rPr>
        <w:t xml:space="preserve">Por favor, indique cuántos años se ha dedicado usted profesionalmente a la agricultura. 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Pr="00D440E6" w:rsidR="00B966E3" w:rsidTr="005F3FDE" w14:paraId="74E2EC3B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EB140C8" w14:textId="77777777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D440E6">
              <w:rPr>
                <w:rFonts w:cs="Calibri"/>
                <w:b/>
                <w:color w:val="FFFFFF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19234E" w14:paraId="1EAC73DA" w14:textId="74AAB376">
            <w:pPr>
              <w:spacing w:after="0" w:line="240" w:lineRule="auto"/>
              <w:rPr>
                <w:rFonts w:cs="Calibri"/>
                <w:b/>
                <w:color w:val="FFFFFF"/>
                <w:lang w:val="es-ES"/>
              </w:rPr>
            </w:pPr>
            <w:r w:rsidRPr="00D440E6">
              <w:rPr>
                <w:rFonts w:cs="Calibri"/>
                <w:b/>
                <w:color w:val="FFFFFF"/>
                <w:lang w:val="es-ES"/>
              </w:rPr>
              <w:t>Periodo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AA7E729" w14:textId="77777777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es-ES"/>
              </w:rPr>
            </w:pPr>
            <w:r w:rsidRPr="00D440E6">
              <w:rPr>
                <w:rFonts w:cs="Calibri"/>
                <w:b/>
                <w:color w:val="FFFFFF"/>
                <w:lang w:val="es-ES"/>
              </w:rPr>
              <w:t>X</w:t>
            </w:r>
          </w:p>
        </w:tc>
      </w:tr>
      <w:tr w:rsidRPr="00D440E6" w:rsidR="00B966E3" w:rsidTr="005F3FDE" w14:paraId="7E5E7815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65D2414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19234E" w14:paraId="62556060" w14:textId="5431180A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No me dedico profesionalmente a la agricultura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44E871B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B966E3" w:rsidTr="005F3FDE" w14:paraId="404405C5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CC21B90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19234E" w14:paraId="0B9BF5EE" w14:textId="72FBBEA6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Menos de 5 años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44A5D2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B966E3" w:rsidTr="005F3FDE" w14:paraId="295D48BB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7AB747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6C50FD" w14:paraId="236CBD53" w14:textId="02632772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 xml:space="preserve">6 – 10 </w:t>
            </w:r>
            <w:r w:rsidRPr="00D440E6" w:rsidR="0019234E">
              <w:rPr>
                <w:rFonts w:cs="Calibri"/>
                <w:lang w:val="es-ES"/>
              </w:rPr>
              <w:t>años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38610E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B966E3" w:rsidTr="005F3FDE" w14:paraId="417C9E4B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7310F6F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B1E6B" w14:paraId="00BE9E42" w14:textId="67E44BEA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 xml:space="preserve">11 – 15 </w:t>
            </w:r>
            <w:r w:rsidRPr="00D440E6" w:rsidR="0019234E">
              <w:rPr>
                <w:rFonts w:cs="Calibri"/>
                <w:lang w:val="es-ES"/>
              </w:rPr>
              <w:t>años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37805D2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6C50FD" w:rsidTr="005F3FDE" w14:paraId="32813AF3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C50FD" w:rsidP="001C65E3" w:rsidRDefault="006C50FD" w14:paraId="76DB90EB" w14:textId="77777777">
            <w:pPr>
              <w:spacing w:after="0" w:line="240" w:lineRule="auto"/>
              <w:rPr>
                <w:rFonts w:cs="Calibri"/>
                <w:bCs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5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C50FD" w:rsidP="001C65E3" w:rsidRDefault="006C50FD" w14:paraId="4ACD5780" w14:textId="0000161F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 xml:space="preserve">16 – 20 </w:t>
            </w:r>
            <w:r w:rsidRPr="00D440E6" w:rsidR="0019234E">
              <w:rPr>
                <w:rFonts w:cs="Calibri"/>
                <w:lang w:val="es-ES"/>
              </w:rPr>
              <w:t>años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C50FD" w:rsidP="001C65E3" w:rsidRDefault="006C50FD" w14:paraId="463F29E8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6C50FD" w:rsidTr="005F3FDE" w14:paraId="1D466592" w14:textId="77777777"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C50FD" w:rsidP="001C65E3" w:rsidRDefault="006C50FD" w14:paraId="1946A7AE" w14:textId="77777777">
            <w:pPr>
              <w:spacing w:after="0" w:line="240" w:lineRule="auto"/>
              <w:rPr>
                <w:rFonts w:cs="Calibri"/>
                <w:bCs/>
                <w:lang w:val="es-ES"/>
              </w:rPr>
            </w:pPr>
            <w:r w:rsidRPr="00D440E6">
              <w:rPr>
                <w:rFonts w:cs="Calibri"/>
                <w:bCs/>
                <w:lang w:val="es-ES"/>
              </w:rPr>
              <w:t>6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C50FD" w:rsidP="001C65E3" w:rsidRDefault="0019234E" w14:paraId="0026B4F9" w14:textId="70E97170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Más de</w:t>
            </w:r>
            <w:r w:rsidRPr="00D440E6" w:rsidR="006C50FD">
              <w:rPr>
                <w:rFonts w:cs="Calibri"/>
                <w:lang w:val="es-ES"/>
              </w:rPr>
              <w:t xml:space="preserve"> 20 </w:t>
            </w:r>
            <w:r w:rsidRPr="00D440E6">
              <w:rPr>
                <w:rFonts w:cs="Calibri"/>
                <w:lang w:val="es-ES"/>
              </w:rPr>
              <w:t>años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C50FD" w:rsidP="001C65E3" w:rsidRDefault="006C50FD" w14:paraId="3B7B4B86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D440E6" w:rsidR="00FD4A93" w:rsidP="001C65E3" w:rsidRDefault="00FD4A93" w14:paraId="3299DC98" w14:textId="77777777">
      <w:pPr>
        <w:pStyle w:val="Ttulo1"/>
        <w:spacing w:before="0" w:after="0" w:line="240" w:lineRule="auto"/>
        <w:rPr>
          <w:lang w:val="es-ES"/>
        </w:rPr>
      </w:pPr>
    </w:p>
    <w:p w:rsidRPr="00D440E6" w:rsidR="00FD4A93" w:rsidRDefault="00FD4A93" w14:paraId="33B39191" w14:textId="77777777">
      <w:pPr>
        <w:spacing w:after="0" w:line="240" w:lineRule="auto"/>
        <w:rPr>
          <w:rFonts w:eastAsia="Calibri" w:cs="Calibri"/>
          <w:b/>
          <w:bCs/>
          <w:color w:val="5F8B41"/>
          <w:sz w:val="36"/>
          <w:szCs w:val="36"/>
          <w:lang w:val="es-ES"/>
        </w:rPr>
      </w:pPr>
      <w:r w:rsidRPr="00D440E6">
        <w:rPr>
          <w:lang w:val="es-ES"/>
        </w:rPr>
        <w:br w:type="page"/>
      </w:r>
    </w:p>
    <w:p w:rsidRPr="00D440E6" w:rsidR="00B966E3" w:rsidP="001C65E3" w:rsidRDefault="00BC0C33" w14:paraId="7910C68C" w14:textId="205E757C">
      <w:pPr>
        <w:pStyle w:val="Ttulo1"/>
        <w:spacing w:before="0" w:after="0" w:line="240" w:lineRule="auto"/>
        <w:rPr>
          <w:lang w:val="es-ES"/>
        </w:rPr>
      </w:pPr>
      <w:r w:rsidRPr="00D440E6">
        <w:rPr>
          <w:lang w:val="es-ES"/>
        </w:rPr>
        <w:lastRenderedPageBreak/>
        <w:t>Sec</w:t>
      </w:r>
      <w:r w:rsidRPr="00D440E6" w:rsidR="00A70B0E">
        <w:rPr>
          <w:lang w:val="es-ES"/>
        </w:rPr>
        <w:t>ció</w:t>
      </w:r>
      <w:r w:rsidRPr="00D440E6">
        <w:rPr>
          <w:lang w:val="es-ES"/>
        </w:rPr>
        <w:t>n 2</w:t>
      </w:r>
      <w:r w:rsidRPr="00D440E6" w:rsidR="00B966E3">
        <w:rPr>
          <w:lang w:val="es-ES"/>
        </w:rPr>
        <w:t xml:space="preserve">: </w:t>
      </w:r>
      <w:r w:rsidRPr="00D440E6" w:rsidR="00A70B0E">
        <w:rPr>
          <w:lang w:val="es-ES"/>
        </w:rPr>
        <w:t>Participación de las partes interesadas (stakeholders) y opiniones sobre las diferentes prácticas de gestión de malas hierbas aplicadas en las explotaciones agrícolas.</w:t>
      </w:r>
    </w:p>
    <w:p w:rsidRPr="00D440E6" w:rsidR="003D766B" w:rsidP="00F6544C" w:rsidRDefault="003D766B" w14:paraId="5630AD66" w14:textId="77777777">
      <w:pPr>
        <w:spacing w:after="0"/>
        <w:rPr>
          <w:lang w:val="es-ES"/>
        </w:rPr>
      </w:pPr>
    </w:p>
    <w:p w:rsidRPr="00D440E6" w:rsidR="00B966E3" w:rsidP="00162EF4" w:rsidRDefault="00A70B0E" w14:paraId="34069600" w14:textId="3C582A26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rPr>
          <w:rFonts w:cs="Calibri"/>
          <w:lang w:val="es-ES"/>
        </w:rPr>
      </w:pPr>
      <w:r w:rsidRPr="00D440E6">
        <w:rPr>
          <w:lang w:val="es-ES"/>
        </w:rPr>
        <w:t>Indique cuáles de las siguientes prácticas de gestión de malas hierbas le son familiares: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61"/>
        <w:gridCol w:w="3912"/>
        <w:gridCol w:w="1726"/>
      </w:tblGrid>
      <w:tr w:rsidRPr="00D440E6" w:rsidR="00B966E3" w:rsidTr="0FC213AF" w14:paraId="36EA312A" w14:textId="77777777">
        <w:tc>
          <w:tcPr>
            <w:tcW w:w="661" w:type="dxa"/>
            <w:shd w:val="clear" w:color="auto" w:fill="5F8B41"/>
            <w:tcMar/>
          </w:tcPr>
          <w:p w:rsidRPr="00D440E6" w:rsidR="00B966E3" w:rsidP="001C65E3" w:rsidRDefault="00B966E3" w14:paraId="012A8ECC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 xml:space="preserve">No. </w:t>
            </w:r>
          </w:p>
        </w:tc>
        <w:tc>
          <w:tcPr>
            <w:tcW w:w="3912" w:type="dxa"/>
            <w:shd w:val="clear" w:color="auto" w:fill="5F8B41"/>
            <w:tcMar/>
          </w:tcPr>
          <w:p w:rsidRPr="00D440E6" w:rsidR="00A70B0E" w:rsidP="001C65E3" w:rsidRDefault="00A70B0E" w14:paraId="3291ADAF" w14:textId="030E82E4">
            <w:pPr>
              <w:pStyle w:val="Prrafodelista1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Prácticas de gestión de malas hierbas</w:t>
            </w:r>
          </w:p>
        </w:tc>
        <w:tc>
          <w:tcPr>
            <w:tcW w:w="1726" w:type="dxa"/>
            <w:shd w:val="clear" w:color="auto" w:fill="5F8B41"/>
            <w:tcMar/>
          </w:tcPr>
          <w:p w:rsidRPr="00D440E6" w:rsidR="00B966E3" w:rsidP="001C65E3" w:rsidRDefault="00B966E3" w14:paraId="6AE3BE76" w14:textId="77777777">
            <w:pPr>
              <w:pStyle w:val="Prrafodelista1"/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D440E6" w:rsidR="00B966E3" w:rsidTr="0FC213AF" w14:paraId="712303BD" w14:textId="77777777">
        <w:tc>
          <w:tcPr>
            <w:tcW w:w="661" w:type="dxa"/>
            <w:tcMar/>
          </w:tcPr>
          <w:p w:rsidRPr="00D440E6" w:rsidR="00B966E3" w:rsidP="001C65E3" w:rsidRDefault="00B966E3" w14:paraId="2E32D521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</w:t>
            </w:r>
          </w:p>
        </w:tc>
        <w:tc>
          <w:tcPr>
            <w:tcW w:w="3912" w:type="dxa"/>
            <w:tcMar/>
          </w:tcPr>
          <w:p w:rsidRPr="00D440E6" w:rsidR="00B966E3" w:rsidP="001C65E3" w:rsidRDefault="00B966E3" w14:paraId="531E4C4B" w14:textId="49A7355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4B5B415E" w:rsidR="00B966E3">
              <w:rPr>
                <w:rFonts w:cs="Calibri"/>
                <w:lang w:val="es-ES"/>
              </w:rPr>
              <w:t>Cultura</w:t>
            </w:r>
            <w:r w:rsidRPr="4B5B415E" w:rsidR="14353383">
              <w:rPr>
                <w:rFonts w:cs="Calibri"/>
                <w:lang w:val="es-ES"/>
              </w:rPr>
              <w:t>les</w:t>
            </w:r>
          </w:p>
        </w:tc>
        <w:tc>
          <w:tcPr>
            <w:tcW w:w="1726" w:type="dxa"/>
            <w:tcMar/>
          </w:tcPr>
          <w:p w:rsidRPr="00D440E6" w:rsidR="00B966E3" w:rsidP="001C65E3" w:rsidRDefault="00B966E3" w14:paraId="61829076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D440E6" w:rsidR="00B966E3" w:rsidTr="0FC213AF" w14:paraId="5BFA35F9" w14:textId="77777777">
        <w:tc>
          <w:tcPr>
            <w:tcW w:w="661" w:type="dxa"/>
            <w:tcMar/>
          </w:tcPr>
          <w:p w:rsidRPr="00D440E6" w:rsidR="00B966E3" w:rsidP="001C65E3" w:rsidRDefault="00B966E3" w14:paraId="138328F9" w14:textId="77777777">
            <w:pPr>
              <w:pStyle w:val="Prrafodelista1"/>
              <w:tabs>
                <w:tab w:val="left" w:pos="381"/>
              </w:tabs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2</w:t>
            </w:r>
          </w:p>
        </w:tc>
        <w:tc>
          <w:tcPr>
            <w:tcW w:w="3912" w:type="dxa"/>
            <w:tcMar/>
          </w:tcPr>
          <w:p w:rsidRPr="00D440E6" w:rsidR="00B966E3" w:rsidP="001C65E3" w:rsidRDefault="00A70B0E" w14:paraId="178AC9E3" w14:textId="1B0676C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Físicas y mecánicas</w:t>
            </w:r>
          </w:p>
        </w:tc>
        <w:tc>
          <w:tcPr>
            <w:tcW w:w="1726" w:type="dxa"/>
            <w:tcMar/>
          </w:tcPr>
          <w:p w:rsidRPr="00D440E6" w:rsidR="00B966E3" w:rsidP="001C65E3" w:rsidRDefault="00B966E3" w14:paraId="2BA226A1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D440E6" w:rsidR="00B966E3" w:rsidTr="0FC213AF" w14:paraId="5DFF3174" w14:textId="77777777">
        <w:tc>
          <w:tcPr>
            <w:tcW w:w="661" w:type="dxa"/>
            <w:tcMar/>
          </w:tcPr>
          <w:p w:rsidRPr="00D440E6" w:rsidR="00B966E3" w:rsidP="001C65E3" w:rsidRDefault="00B966E3" w14:paraId="297C039E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3</w:t>
            </w:r>
          </w:p>
        </w:tc>
        <w:tc>
          <w:tcPr>
            <w:tcW w:w="3912" w:type="dxa"/>
            <w:tcMar/>
          </w:tcPr>
          <w:p w:rsidRPr="00D440E6" w:rsidR="00B966E3" w:rsidP="001C65E3" w:rsidRDefault="00A70B0E" w14:paraId="45103B53" w14:textId="7BABB05E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Biológic</w:t>
            </w:r>
            <w:r w:rsidRPr="00D440E6" w:rsidR="00D855FC">
              <w:rPr>
                <w:rFonts w:cs="Calibri"/>
                <w:lang w:val="es-ES"/>
              </w:rPr>
              <w:t>a</w:t>
            </w:r>
            <w:r w:rsidRPr="00D440E6">
              <w:rPr>
                <w:rFonts w:cs="Calibri"/>
                <w:lang w:val="es-ES"/>
              </w:rPr>
              <w:t>s y biotecnológic</w:t>
            </w:r>
            <w:r w:rsidRPr="00D440E6" w:rsidR="00D855FC">
              <w:rPr>
                <w:rFonts w:cs="Calibri"/>
                <w:lang w:val="es-ES"/>
              </w:rPr>
              <w:t>a</w:t>
            </w:r>
            <w:r w:rsidRPr="00D440E6">
              <w:rPr>
                <w:rFonts w:cs="Calibri"/>
                <w:lang w:val="es-ES"/>
              </w:rPr>
              <w:t>s</w:t>
            </w:r>
          </w:p>
        </w:tc>
        <w:tc>
          <w:tcPr>
            <w:tcW w:w="1726" w:type="dxa"/>
            <w:tcMar/>
          </w:tcPr>
          <w:p w:rsidRPr="00D440E6" w:rsidR="00B966E3" w:rsidP="001C65E3" w:rsidRDefault="00B966E3" w14:paraId="17AD93B2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D440E6" w:rsidR="00B966E3" w:rsidTr="0FC213AF" w14:paraId="1A879050" w14:textId="77777777">
        <w:tc>
          <w:tcPr>
            <w:tcW w:w="661" w:type="dxa"/>
            <w:tcMar/>
          </w:tcPr>
          <w:p w:rsidRPr="00D440E6" w:rsidR="00B966E3" w:rsidP="001C65E3" w:rsidRDefault="00B966E3" w14:paraId="22C3D751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4</w:t>
            </w:r>
          </w:p>
        </w:tc>
        <w:tc>
          <w:tcPr>
            <w:tcW w:w="3912" w:type="dxa"/>
            <w:tcMar/>
          </w:tcPr>
          <w:p w:rsidRPr="00D440E6" w:rsidR="00B966E3" w:rsidP="001C65E3" w:rsidRDefault="00B966E3" w14:paraId="15AC39A0" w14:textId="05C7D7F4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Preventiv</w:t>
            </w:r>
            <w:r w:rsidRPr="00D440E6" w:rsidR="00D855FC">
              <w:rPr>
                <w:rFonts w:cs="Calibri"/>
                <w:lang w:val="es-ES"/>
              </w:rPr>
              <w:t>as</w:t>
            </w:r>
          </w:p>
        </w:tc>
        <w:tc>
          <w:tcPr>
            <w:tcW w:w="1726" w:type="dxa"/>
            <w:tcMar/>
          </w:tcPr>
          <w:p w:rsidRPr="00D440E6" w:rsidR="00B966E3" w:rsidP="001C65E3" w:rsidRDefault="00B966E3" w14:paraId="0DE4B5B7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D440E6" w:rsidR="00B966E3" w:rsidTr="0FC213AF" w14:paraId="79FC4DA9" w14:textId="77777777">
        <w:tc>
          <w:tcPr>
            <w:tcW w:w="661" w:type="dxa"/>
            <w:tcMar/>
          </w:tcPr>
          <w:p w:rsidRPr="00D440E6" w:rsidR="00B966E3" w:rsidP="001C65E3" w:rsidRDefault="00B966E3" w14:paraId="729DE7E4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5</w:t>
            </w:r>
          </w:p>
        </w:tc>
        <w:tc>
          <w:tcPr>
            <w:tcW w:w="3912" w:type="dxa"/>
            <w:tcMar/>
          </w:tcPr>
          <w:p w:rsidRPr="00D440E6" w:rsidR="00B966E3" w:rsidP="001C65E3" w:rsidRDefault="00A70B0E" w14:paraId="4BC4E6F7" w14:textId="29A8C35F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FC213AF" w:rsidR="16E288FE">
              <w:rPr>
                <w:rFonts w:cs="Calibri"/>
                <w:lang w:val="es-ES"/>
              </w:rPr>
              <w:t>Control químico (herbicidas)</w:t>
            </w:r>
          </w:p>
        </w:tc>
        <w:tc>
          <w:tcPr>
            <w:tcW w:w="1726" w:type="dxa"/>
            <w:tcMar/>
          </w:tcPr>
          <w:p w:rsidRPr="00D440E6" w:rsidR="00B966E3" w:rsidP="001C65E3" w:rsidRDefault="00B966E3" w14:paraId="66204FF1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</w:p>
        </w:tc>
      </w:tr>
      <w:tr w:rsidRPr="00D440E6" w:rsidR="00B966E3" w:rsidTr="0FC213AF" w14:paraId="6026CE9F" w14:textId="77777777">
        <w:tc>
          <w:tcPr>
            <w:tcW w:w="661" w:type="dxa"/>
            <w:tcMar/>
          </w:tcPr>
          <w:p w:rsidRPr="00D440E6" w:rsidR="00B966E3" w:rsidP="001C65E3" w:rsidRDefault="00B966E3" w14:paraId="6DDB914C" w14:textId="77777777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6</w:t>
            </w:r>
          </w:p>
        </w:tc>
        <w:tc>
          <w:tcPr>
            <w:tcW w:w="3912" w:type="dxa"/>
            <w:tcMar/>
          </w:tcPr>
          <w:p w:rsidRPr="00D440E6" w:rsidR="00B966E3" w:rsidP="001C65E3" w:rsidRDefault="00A70B0E" w14:paraId="0DB70630" w14:textId="606B91D6">
            <w:pPr>
              <w:pStyle w:val="Prrafodelista1"/>
              <w:spacing w:after="0" w:line="240" w:lineRule="auto"/>
              <w:ind w:left="0"/>
              <w:rPr>
                <w:rFonts w:cs="Calibri"/>
                <w:lang w:val="es-ES"/>
              </w:rPr>
            </w:pPr>
            <w:r w:rsidRPr="0FC213AF" w:rsidR="00A70B0E">
              <w:rPr>
                <w:rFonts w:cs="Calibri"/>
                <w:lang w:val="es-ES"/>
              </w:rPr>
              <w:t xml:space="preserve">Combinación de </w:t>
            </w:r>
            <w:r w:rsidRPr="0FC213AF" w:rsidR="7C2C32B1">
              <w:rPr>
                <w:rFonts w:cs="Calibri"/>
                <w:lang w:val="es-ES"/>
              </w:rPr>
              <w:t xml:space="preserve">las </w:t>
            </w:r>
            <w:r w:rsidRPr="0FC213AF" w:rsidR="00A70B0E">
              <w:rPr>
                <w:rFonts w:cs="Calibri"/>
                <w:lang w:val="es-ES"/>
              </w:rPr>
              <w:t>prácticas enumeradas</w:t>
            </w:r>
            <w:r w:rsidRPr="0FC213AF" w:rsidR="60DD6E09">
              <w:rPr>
                <w:rFonts w:cs="Calibri"/>
                <w:lang w:val="es-ES"/>
              </w:rPr>
              <w:t xml:space="preserve"> (por favor, especifique)</w:t>
            </w:r>
          </w:p>
        </w:tc>
        <w:tc>
          <w:tcPr>
            <w:tcW w:w="1726" w:type="dxa"/>
            <w:tcMar/>
          </w:tcPr>
          <w:p w:rsidRPr="00D440E6" w:rsidR="00B966E3" w:rsidP="001C65E3" w:rsidRDefault="00B966E3" w14:paraId="2DBF0D7D" w14:textId="77777777">
            <w:pPr>
              <w:pStyle w:val="Prrafodelista1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Pr="00D440E6" w:rsidR="001C65E3" w:rsidP="001C65E3" w:rsidRDefault="00A70B0E" w14:paraId="2B3F2002" w14:textId="29F7580D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</w:t>
      </w:r>
      <w:r w:rsidRPr="00D440E6" w:rsidR="00D855FC">
        <w:rPr>
          <w:rFonts w:cs="Calibri"/>
          <w:lang w:val="es-ES"/>
        </w:rPr>
        <w:t>d</w:t>
      </w:r>
      <w:r w:rsidRPr="00D440E6" w:rsidR="00EF6005">
        <w:rPr>
          <w:rFonts w:cs="Calibri"/>
          <w:lang w:val="es-ES"/>
        </w:rPr>
        <w:t>e la parte interesada</w:t>
      </w:r>
      <w:r w:rsidRPr="00D440E6" w:rsidR="001C65E3">
        <w:rPr>
          <w:rFonts w:cs="Calibri"/>
          <w:lang w:val="es-ES"/>
        </w:rPr>
        <w:t>:</w:t>
      </w:r>
      <w:r w:rsidRPr="00D440E6" w:rsidR="00EF6005">
        <w:rPr>
          <w:rFonts w:cs="Calibri"/>
          <w:lang w:val="es-ES"/>
        </w:rPr>
        <w:t xml:space="preserve"> ………….</w:t>
      </w:r>
      <w:r w:rsidRPr="00D440E6" w:rsidR="001C65E3">
        <w:rPr>
          <w:rFonts w:cs="Calibri"/>
          <w:lang w:val="es-ES"/>
        </w:rPr>
        <w:t xml:space="preserve">……………………………………………………………………………… </w:t>
      </w:r>
    </w:p>
    <w:p w:rsidRPr="00D440E6" w:rsidR="001C65E3" w:rsidP="001C65E3" w:rsidRDefault="001C65E3" w14:paraId="5ADAA648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</w:t>
      </w:r>
      <w:r w:rsidRPr="00D440E6" w:rsidR="007C5CA5">
        <w:rPr>
          <w:rFonts w:cs="Calibri"/>
          <w:lang w:val="es-ES"/>
        </w:rPr>
        <w:t>…………………….</w:t>
      </w:r>
      <w:r w:rsidRPr="00D440E6">
        <w:rPr>
          <w:rFonts w:cs="Calibri"/>
          <w:lang w:val="es-ES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</w:t>
      </w:r>
    </w:p>
    <w:p w:rsidRPr="00D440E6" w:rsidR="001C65E3" w:rsidP="001C65E3" w:rsidRDefault="001C65E3" w14:paraId="6B62F1B3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</w:p>
    <w:p w:rsidRPr="00D440E6" w:rsidR="00B966E3" w:rsidP="00162EF4" w:rsidRDefault="00A70B0E" w14:paraId="42ECEE06" w14:textId="1F5ACD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lang w:val="es-ES"/>
        </w:rPr>
      </w:pPr>
      <w:r w:rsidRPr="00D440E6">
        <w:rPr>
          <w:lang w:val="es-ES"/>
        </w:rPr>
        <w:t>Indique las fuentes de las que obtiene información sobre los métodos de control de las malas hierbas.</w:t>
      </w: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111"/>
        <w:gridCol w:w="1276"/>
        <w:gridCol w:w="1417"/>
        <w:gridCol w:w="1418"/>
      </w:tblGrid>
      <w:tr w:rsidRPr="00D440E6" w:rsidR="00B966E3" w:rsidTr="0FC213AF" w14:paraId="3A7D6E25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/>
          </w:tcPr>
          <w:p w:rsidRPr="00D440E6" w:rsidR="00B966E3" w:rsidP="001C65E3" w:rsidRDefault="00B966E3" w14:paraId="0FA0AF29" w14:textId="77777777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7ABCBCCC" w14:textId="1F3D2ABC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Fuentes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440E6" w:rsidR="00B966E3" w:rsidP="001C65E3" w:rsidRDefault="00A70B0E" w14:paraId="66C0E86D" w14:textId="14438B85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A menudo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440E6" w:rsidR="00B966E3" w:rsidP="001C65E3" w:rsidRDefault="00A70B0E" w14:paraId="023AD322" w14:textId="33789D65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Rara vez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440E6" w:rsidR="00B966E3" w:rsidP="001C65E3" w:rsidRDefault="00A70B0E" w14:paraId="2C57CA28" w14:textId="06662009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Nunca</w:t>
            </w:r>
          </w:p>
        </w:tc>
      </w:tr>
      <w:tr w:rsidRPr="00D440E6" w:rsidR="00B966E3" w:rsidTr="0FC213AF" w14:paraId="195CFDE8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0C50080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1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7EDC0111" w14:textId="69F2BB0B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Entidades privadas de asesoramiento agrícola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9D6B04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A6959E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00C5B5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706860F2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54B6C890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2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2E0F9F95" w14:textId="20F69093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Centros públicos de asesoramiento agrícola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2F40E8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08DEACE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BAC6FC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4DFCD0FA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2A2176D0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3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5BED45CE" w14:textId="53CBC549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Empresas de investigación y desarrollo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56A6281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0876B0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014666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270155C9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5055DCC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4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3270D0DD" w14:textId="62E6ED7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Universidades / Institutos científicos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B68B9C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B7172F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25CE300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7D27A5ED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1D0ADF7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5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42A48AB2" w14:textId="5AFCA8E1">
            <w:pPr>
              <w:spacing w:after="0" w:line="240" w:lineRule="auto"/>
              <w:rPr>
                <w:rFonts w:cs="Calibri"/>
                <w:lang w:val="es-ES"/>
              </w:rPr>
            </w:pPr>
            <w:r w:rsidRPr="0FC213AF" w:rsidR="00A70B0E">
              <w:rPr>
                <w:rFonts w:cs="Calibri"/>
                <w:lang w:val="es-ES"/>
              </w:rPr>
              <w:t xml:space="preserve">Empresas </w:t>
            </w:r>
            <w:r w:rsidRPr="0FC213AF" w:rsidR="319BCD09">
              <w:rPr>
                <w:rFonts w:cs="Calibri"/>
                <w:lang w:val="es-ES"/>
              </w:rPr>
              <w:t>fabricantes de</w:t>
            </w:r>
            <w:r w:rsidRPr="0FC213AF" w:rsidR="00A70B0E">
              <w:rPr>
                <w:rFonts w:cs="Calibri"/>
                <w:lang w:val="es-ES"/>
              </w:rPr>
              <w:t xml:space="preserve"> herbicidas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5DD3341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3DD831B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8CE8CB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3AEC6257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5D9A48CF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6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684AAFB4" w14:textId="5AC9389F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Tiendas de suministros agrícolas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895D3B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FDE0BDC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C1031F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08B5749F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109B848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7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06F09735" w14:textId="5C89D030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ONGs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4CE745D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D14932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53B9705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3DBC312A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0385369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8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1C6D34DE" w14:textId="2CAA7443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Gobiernos locales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52553B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6051E4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54EF5F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5DC172FD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089009E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9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1133B0F0" w14:textId="00D797E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Líderes locales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2F2C34E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80A4E5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9219836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  <w:tr w:rsidRPr="00D440E6" w:rsidR="00B966E3" w:rsidTr="0FC213AF" w14:paraId="2879CEED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446DE71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10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24419E72" w14:textId="09C17D54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Agricultores / vecinos</w:t>
            </w:r>
            <w:r w:rsidRPr="00D440E6" w:rsidR="00B966E3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E235B9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6AC4DF1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31F8F3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281A1A0B" w14:textId="77777777">
        <w:trPr>
          <w:trHeight w:val="300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735DA4F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11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70B0E" w14:paraId="18AF256D" w14:textId="29A7393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Otras fuentes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455E230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A8DB01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3D8BA8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</w:tbl>
    <w:p w:rsidRPr="00D440E6" w:rsidR="001C65E3" w:rsidP="001C65E3" w:rsidRDefault="00EF6005" w14:paraId="0D22A600" w14:textId="14D475CF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Comentarios de la parte interesada</w:t>
      </w:r>
      <w:r w:rsidRPr="00D440E6" w:rsidR="001C65E3">
        <w:rPr>
          <w:rFonts w:cs="Calibri"/>
          <w:lang w:val="es-ES"/>
        </w:rPr>
        <w:t>:</w:t>
      </w:r>
      <w:r w:rsidRPr="00D440E6">
        <w:rPr>
          <w:rFonts w:cs="Calibri"/>
          <w:lang w:val="es-ES"/>
        </w:rPr>
        <w:t xml:space="preserve"> ….</w:t>
      </w:r>
      <w:r w:rsidRPr="00D440E6" w:rsidR="001C65E3">
        <w:rPr>
          <w:rFonts w:cs="Calibri"/>
          <w:lang w:val="es-ES"/>
        </w:rPr>
        <w:t xml:space="preserve">……………………………………………………………………………………… </w:t>
      </w:r>
    </w:p>
    <w:p w:rsidRPr="00D440E6" w:rsidR="001C65E3" w:rsidP="001C65E3" w:rsidRDefault="001C65E3" w14:paraId="753E59D4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Pr="00D440E6" w:rsidR="00B966E3" w:rsidP="001C65E3" w:rsidRDefault="00B966E3" w14:paraId="296FEF7D" w14:textId="77777777">
      <w:pPr>
        <w:spacing w:after="0" w:line="240" w:lineRule="auto"/>
        <w:rPr>
          <w:rFonts w:cs="Calibri"/>
          <w:lang w:val="es-ES"/>
        </w:rPr>
      </w:pPr>
    </w:p>
    <w:p w:rsidRPr="00D440E6" w:rsidR="00B966E3" w:rsidP="0FC213AF" w:rsidRDefault="00A47E05" w14:paraId="416A539D" w14:textId="5B0C6CA5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cs="Calibri"/>
          <w:lang w:val="es-ES"/>
        </w:rPr>
      </w:pPr>
      <w:r w:rsidRPr="0FC213AF" w:rsidR="00A47E05">
        <w:rPr>
          <w:lang w:val="es-ES"/>
        </w:rPr>
        <w:t>¿Con qué frecuencia utiliza los siguientes canales de comunicación para obtener información sobre métodos de control de malas hierbas?</w:t>
      </w:r>
    </w:p>
    <w:tbl>
      <w:tblPr>
        <w:tblW w:w="90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253"/>
        <w:gridCol w:w="1276"/>
        <w:gridCol w:w="1417"/>
        <w:gridCol w:w="1418"/>
      </w:tblGrid>
      <w:tr w:rsidRPr="00D440E6" w:rsidR="00B966E3" w:rsidTr="001B3006" w14:paraId="430840C1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D440E6" w:rsidR="00B966E3" w:rsidP="001C65E3" w:rsidRDefault="00B966E3" w14:paraId="6C4C1AE7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47E05" w14:paraId="03BBB8DD" w14:textId="680FE11C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Canales de comunicación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440E6" w:rsidR="00A47E05" w:rsidP="00A47E05" w:rsidRDefault="00A47E05" w14:paraId="162F2DF2" w14:textId="229A9036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A menudo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440E6" w:rsidR="00B966E3" w:rsidP="001C65E3" w:rsidRDefault="00A47E05" w14:paraId="1E3E9BF5" w14:textId="5FE82D99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Rara vez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440E6" w:rsidR="00B966E3" w:rsidP="001C65E3" w:rsidRDefault="00A47E05" w14:paraId="2156B18F" w14:textId="45A84298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Nunca</w:t>
            </w:r>
          </w:p>
        </w:tc>
      </w:tr>
      <w:tr w:rsidRPr="00D440E6" w:rsidR="00B966E3" w:rsidTr="001B3006" w14:paraId="592AF40A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050B3AD0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1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47E05" w14:paraId="42DA4B77" w14:textId="0161DFD0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Contacto cara a cara</w:t>
            </w:r>
            <w:r w:rsidRPr="00D440E6" w:rsidR="00B966E3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9A0658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EA285A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8BC89FB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01B3006" w14:paraId="2F25291C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58A8CB7E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2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47E05" w14:paraId="0F2E3AE9" w14:textId="33C8F696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Material impreso, revistas agrícolas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0945AB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45FB2F13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84D15E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01B3006" w14:paraId="61A8F03E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3C1ED14B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3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47E05" w14:paraId="439C0101" w14:textId="618B6A93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Redes sociales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194DBDC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69D0D3C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4CD245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  <w:tr w:rsidRPr="00D440E6" w:rsidR="00B966E3" w:rsidTr="001B3006" w14:paraId="5D008246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3BC2995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4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47E05" w14:paraId="4CAFE5A5" w14:textId="5A189DF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Otros canales de internet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3A420E6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28EB55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6E8DF9A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01B3006" w14:paraId="27C14A4D" w14:textId="77777777">
        <w:trPr>
          <w:trHeight w:val="178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14648C29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47E05" w14:paraId="463D021B" w14:textId="3E26C090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Consultas telefónicas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37F08B6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F93075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E72ADE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01B3006" w14:paraId="416E09C0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1AA1B773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6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173B70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Radio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C7B8B6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159625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6ED1C03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01B3006" w14:paraId="09C5DA19" w14:textId="77777777">
        <w:trPr>
          <w:trHeight w:val="205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6F74D8F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7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47E05" w14:paraId="2D4A911A" w14:textId="1EF2EA2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Correos electrónicos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07D7BCF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A47D515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5E4894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01B3006" w14:paraId="15EBB189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49832D11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8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7C559B4" w14:textId="543E1CDA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TV (</w:t>
            </w:r>
            <w:r w:rsidRPr="00D440E6" w:rsidR="00A47E05">
              <w:rPr>
                <w:rFonts w:eastAsia="Yu Mincho" w:cs="Calibri"/>
                <w:lang w:val="es-ES"/>
              </w:rPr>
              <w:t>publicidad)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231BE67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6FEB5B0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0D7AA6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  <w:tr w:rsidRPr="00D440E6" w:rsidR="00B966E3" w:rsidTr="001B3006" w14:paraId="6C70455B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42124560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9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47E05" w14:paraId="6BA0B493" w14:textId="60A74272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Formación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196D06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4FF1C98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D072C0D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  <w:tr w:rsidRPr="00D440E6" w:rsidR="00B966E3" w:rsidTr="001B3006" w14:paraId="030A3151" w14:textId="77777777">
        <w:trPr>
          <w:trHeight w:val="300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B966E3" w:rsidP="001C65E3" w:rsidRDefault="00B966E3" w14:paraId="3E1FE5D4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10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A47E05" w14:paraId="290FE483" w14:textId="66951049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Otros canales: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48A21919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BD18F9B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38601FE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</w:p>
        </w:tc>
      </w:tr>
    </w:tbl>
    <w:p w:rsidRPr="00D440E6" w:rsidR="001C65E3" w:rsidP="001C65E3" w:rsidRDefault="00A47E05" w14:paraId="15CC9DBF" w14:textId="7A2C84D6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Comentarios d</w:t>
      </w:r>
      <w:r w:rsidRPr="00D440E6" w:rsidR="00EF6005">
        <w:rPr>
          <w:rFonts w:cs="Calibri"/>
          <w:lang w:val="es-ES"/>
        </w:rPr>
        <w:t>e la parte interesada</w:t>
      </w:r>
      <w:r w:rsidRPr="00D440E6" w:rsidR="001C65E3">
        <w:rPr>
          <w:rFonts w:cs="Calibri"/>
          <w:lang w:val="es-ES"/>
        </w:rPr>
        <w:t>:</w:t>
      </w:r>
      <w:r w:rsidRPr="00D440E6" w:rsidR="00EF6005">
        <w:rPr>
          <w:rFonts w:cs="Calibri"/>
          <w:lang w:val="es-ES"/>
        </w:rPr>
        <w:t>..</w:t>
      </w:r>
      <w:r w:rsidRPr="00D440E6" w:rsidR="001C65E3">
        <w:rPr>
          <w:rFonts w:cs="Calibri"/>
          <w:lang w:val="es-ES"/>
        </w:rPr>
        <w:t xml:space="preserve">……………………………………………………………………………………… </w:t>
      </w:r>
    </w:p>
    <w:p w:rsidRPr="00D440E6" w:rsidR="001C65E3" w:rsidP="001C65E3" w:rsidRDefault="001C65E3" w14:paraId="54EC2EF3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:rsidRPr="00D440E6" w:rsidR="00DB3752" w:rsidP="001C65E3" w:rsidRDefault="00DB3752" w14:paraId="0F3CABC7" w14:textId="77777777">
      <w:pPr>
        <w:tabs>
          <w:tab w:val="left" w:pos="1920"/>
        </w:tabs>
        <w:spacing w:after="0" w:line="240" w:lineRule="auto"/>
        <w:rPr>
          <w:lang w:val="es-ES"/>
        </w:rPr>
      </w:pPr>
    </w:p>
    <w:p w:rsidRPr="00D440E6" w:rsidR="00162EF4" w:rsidP="00162EF4" w:rsidRDefault="00162EF4" w14:paraId="4AE7BAD1" w14:textId="400CD7C1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lang w:val="es-ES"/>
        </w:rPr>
      </w:pPr>
      <w:r w:rsidRPr="0FC213AF" w:rsidR="00162EF4">
        <w:rPr>
          <w:lang w:val="es-ES"/>
        </w:rPr>
        <w:t>Evalúe las razones por las que los agricultores usan/podrían aplicar AWMP en sus explotaciones. Use una escala del 1 – 5, dónde 1-razón poco importante y 5-raz</w:t>
      </w:r>
      <w:r w:rsidRPr="0FC213AF" w:rsidR="33B4C834">
        <w:rPr>
          <w:lang w:val="es-ES"/>
        </w:rPr>
        <w:t>ó</w:t>
      </w:r>
      <w:r w:rsidRPr="0FC213AF" w:rsidR="00162EF4">
        <w:rPr>
          <w:lang w:val="es-ES"/>
        </w:rPr>
        <w:t>n muy importante</w:t>
      </w:r>
    </w:p>
    <w:p w:rsidRPr="00D440E6" w:rsidR="00162EF4" w:rsidP="00162EF4" w:rsidRDefault="00162EF4" w14:paraId="673BF545" w14:textId="3091EFB9">
      <w:pPr>
        <w:pStyle w:val="Prrafodelista"/>
        <w:spacing w:after="0" w:line="240" w:lineRule="auto"/>
        <w:ind w:left="360"/>
        <w:jc w:val="both"/>
        <w:rPr>
          <w:i/>
          <w:iCs/>
          <w:lang w:val="es-ES"/>
        </w:rPr>
      </w:pPr>
      <w:r w:rsidRPr="00D440E6">
        <w:rPr>
          <w:b/>
          <w:bCs/>
          <w:i/>
          <w:iCs/>
          <w:lang w:val="es-ES"/>
        </w:rPr>
        <w:t>AWMP</w:t>
      </w:r>
      <w:r w:rsidRPr="00D440E6">
        <w:rPr>
          <w:i/>
          <w:iCs/>
          <w:lang w:val="es-ES"/>
        </w:rPr>
        <w:t>: agroecological weed management practices = prácticas agroecológicas de gestión de malas hierbas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6502"/>
        <w:gridCol w:w="328"/>
        <w:gridCol w:w="328"/>
        <w:gridCol w:w="328"/>
        <w:gridCol w:w="328"/>
        <w:gridCol w:w="328"/>
      </w:tblGrid>
      <w:tr w:rsidRPr="00D440E6" w:rsidR="006275A7" w:rsidTr="0FC213AF" w14:paraId="48B6D8FE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/>
          </w:tcPr>
          <w:p w:rsidRPr="00D440E6" w:rsidR="006275A7" w:rsidP="001C65E3" w:rsidRDefault="006275A7" w14:paraId="7EBDF5F8" w14:textId="77777777">
            <w:pPr>
              <w:tabs>
                <w:tab w:val="left" w:pos="1110"/>
              </w:tabs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162EF4" w14:paraId="44CAF17F" w14:textId="47D7534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Razones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6B965A47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2E643A39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54A90BE3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7CD048C6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34C3CC76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5</w:t>
            </w:r>
          </w:p>
        </w:tc>
      </w:tr>
      <w:tr w:rsidRPr="00D440E6" w:rsidR="001F4B65" w:rsidTr="0FC213AF" w14:paraId="37460DF8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511F3AB7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62A0EC70" w14:textId="7F2ED516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Confianza en el éxito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0A4E68E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30E85FE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2080AEB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29AC5F5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4A2859A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1F4B65" w:rsidTr="0FC213AF" w14:paraId="05F65DCB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5A9DB5E7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4B1C0A82" w14:textId="76763316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Aumento de la rentabilidad de los cultivos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5B08B5D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16DEB4A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0AD9C6F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4B1F511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65F9C3D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D440E6" w:rsidR="001F4B65" w:rsidTr="0FC213AF" w14:paraId="2DA32D7F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73999762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7B82E974" w14:textId="535707E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Responsabilidad social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1ECA394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5F21F27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146A6A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3E22685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61965C7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1F4B65" w:rsidTr="0FC213AF" w14:paraId="189BCC29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2A108F41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3510F14D" w14:textId="7A59A692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Filosofía agrícola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4467701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62EAA3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16E6644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DE1359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6EBA70B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1F4B65" w:rsidTr="0FC213AF" w14:paraId="0D3D51B3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5090736E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1E9C178D" w14:textId="3D071633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Evitar sanciones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3F2CD05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212115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32D65AF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09845CE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3AA4ADE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1F4B65" w:rsidTr="0FC213AF" w14:paraId="368720E9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1D3DECFD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166F6F11" w14:textId="0080C5C7">
            <w:pPr>
              <w:spacing w:after="0" w:line="240" w:lineRule="auto"/>
              <w:rPr>
                <w:rFonts w:cs="Calibri"/>
                <w:lang w:val="es-ES"/>
              </w:rPr>
            </w:pPr>
            <w:r w:rsidRPr="0FC213AF" w:rsidR="00162EF4">
              <w:rPr>
                <w:rFonts w:cs="Calibri"/>
                <w:lang w:val="es-ES"/>
              </w:rPr>
              <w:t>Incentivos financieros (subvenciones</w:t>
            </w:r>
            <w:r w:rsidRPr="0FC213AF" w:rsidR="39972C76">
              <w:rPr>
                <w:rFonts w:cs="Calibri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7ABD30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0C9381D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5DD4664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66978A9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6F8FFF1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1F4B65" w:rsidTr="0FC213AF" w14:paraId="715F7C38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28AF3A15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7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58B0843A" w14:textId="41B77C70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Creencias personales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336B16C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597B45D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582CCBB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737F96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339FCE4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1F4B65" w:rsidTr="0FC213AF" w14:paraId="7F617232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4CE4F91D" w14:textId="77777777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799A23D2" w14:textId="0B18A569">
            <w:pPr>
              <w:tabs>
                <w:tab w:val="left" w:pos="5160"/>
              </w:tabs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Tiempo /esfuerzo / inconveniencia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56156A7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14FDA4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B0679C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637C29F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913A28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1F4B65" w:rsidTr="0FC213AF" w14:paraId="000BD923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34BD2DED" w14:textId="77777777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1C5DF0C2" w14:textId="06C89CD1">
            <w:pPr>
              <w:tabs>
                <w:tab w:val="left" w:pos="516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rFonts w:cs="Calibri"/>
                <w:lang w:val="es-ES"/>
              </w:rPr>
              <w:t>Requerido para la certificación del protocolo de producción / exigido por los consumidores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5023141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1F3B140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562C75D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664355A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1A96511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D440E6" w:rsidR="001F4B65" w:rsidTr="0FC213AF" w14:paraId="2BE41B41" w14:textId="77777777">
        <w:trPr>
          <w:trHeight w:val="30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1F4B65" w:rsidP="001F4B65" w:rsidRDefault="001F4B65" w14:paraId="31830EAB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10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62EF4" w14:paraId="70F37FE1" w14:textId="3F6306E1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Otros (especificar:)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DF4E37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44FB30F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1DA6542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3041E39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1F4B65" w:rsidP="001F4B65" w:rsidRDefault="001F4B65" w14:paraId="722B00A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</w:tbl>
    <w:p w:rsidRPr="00D440E6" w:rsidR="00285519" w:rsidP="00285519" w:rsidRDefault="00285519" w14:paraId="37A72E54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de la parte interesada:..……………………………………………………………………………………… </w:t>
      </w:r>
    </w:p>
    <w:p w:rsidRPr="00D440E6" w:rsidR="00285519" w:rsidP="00285519" w:rsidRDefault="00285519" w14:paraId="23A915CC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:rsidRPr="00D440E6" w:rsidR="006275A7" w:rsidP="001C65E3" w:rsidRDefault="006275A7" w14:paraId="42C6D796" w14:textId="77777777">
      <w:pPr>
        <w:spacing w:after="0" w:line="240" w:lineRule="auto"/>
        <w:rPr>
          <w:rFonts w:cs="Calibri"/>
          <w:lang w:val="es-ES"/>
        </w:rPr>
      </w:pPr>
    </w:p>
    <w:p w:rsidRPr="00D440E6" w:rsidR="006275A7" w:rsidP="001C65E3" w:rsidRDefault="00285519" w14:paraId="798E4CFE" w14:textId="0C54BFB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D440E6">
        <w:rPr>
          <w:rFonts w:eastAsia="Yu Mincho"/>
          <w:lang w:val="es-ES"/>
        </w:rPr>
        <w:t>Puntúe los factores que determinan la posibilidad de que los agricultores apliquen la AWMP* en una explotación. Utilice una escala del 1 al 5, donde 1 es poco importante y 5 es muy importante</w:t>
      </w:r>
      <w:r w:rsidRPr="00D440E6" w:rsidR="006275A7">
        <w:rPr>
          <w:lang w:val="es-ES"/>
        </w:rPr>
        <w:t>.</w:t>
      </w:r>
    </w:p>
    <w:p w:rsidRPr="00D440E6" w:rsidR="00162EF4" w:rsidP="00162EF4" w:rsidRDefault="00162EF4" w14:paraId="3F54D19E" w14:textId="7F1E039C">
      <w:pPr>
        <w:pStyle w:val="Prrafodelista"/>
        <w:spacing w:after="0" w:line="240" w:lineRule="auto"/>
        <w:ind w:left="360"/>
        <w:rPr>
          <w:i/>
          <w:iCs/>
          <w:lang w:val="es-ES"/>
        </w:rPr>
      </w:pPr>
      <w:r w:rsidRPr="00D440E6">
        <w:rPr>
          <w:b/>
          <w:bCs/>
          <w:i/>
          <w:iCs/>
          <w:lang w:val="es-ES"/>
        </w:rPr>
        <w:t>AWMP</w:t>
      </w:r>
      <w:r w:rsidRPr="00D440E6">
        <w:rPr>
          <w:i/>
          <w:iCs/>
          <w:lang w:val="es-ES"/>
        </w:rPr>
        <w:t>: agroecological weed management practices = prácticas agroecológicas de gestión de malas hierbas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6502"/>
        <w:gridCol w:w="328"/>
        <w:gridCol w:w="328"/>
        <w:gridCol w:w="328"/>
        <w:gridCol w:w="328"/>
        <w:gridCol w:w="328"/>
      </w:tblGrid>
      <w:tr w:rsidRPr="00D440E6" w:rsidR="006275A7" w:rsidTr="002B642E" w14:paraId="4DF61785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D440E6" w:rsidR="006275A7" w:rsidP="001C65E3" w:rsidRDefault="006275A7" w14:paraId="62D05D58" w14:textId="77777777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162EF4" w14:paraId="197977F8" w14:textId="756A6AE9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Factores</w:t>
            </w:r>
            <w:r w:rsidRPr="00D440E6" w:rsidR="006275A7">
              <w:rPr>
                <w:rFonts w:eastAsia="Yu Mincho" w:cs="Calibri"/>
                <w:b/>
                <w:bCs/>
                <w:color w:val="FFFFFF"/>
                <w:lang w:val="es-ES"/>
              </w:rPr>
              <w:t>: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39507054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1BC03362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1B4AAD78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4FB28CDF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275A7" w:rsidP="001C65E3" w:rsidRDefault="006275A7" w14:paraId="795C1E81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5</w:t>
            </w:r>
          </w:p>
        </w:tc>
      </w:tr>
      <w:tr w:rsidRPr="00D440E6" w:rsidR="007C5CA5" w:rsidTr="002B642E" w14:paraId="2EEDE5AF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0295336A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162EF4" w14:paraId="32BAB4B6" w14:textId="1EAAE92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Características de las explotaciones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F0EC2E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B642F8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5847AC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F1B62F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6E74E7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5F268455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24DED8E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162EF4" w14:paraId="1A98BF2D" w14:textId="38DFDE63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Propiedad de la explotación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0612A3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E72887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7E0496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D23D00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725626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523FD059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5139319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162EF4" w14:paraId="71324CED" w14:textId="08A1BBFB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Efecto sobre la rentabilidad de los cultivos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E1831B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4E11D2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1126E5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DE403A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2431CD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D440E6" w:rsidR="007C5CA5" w:rsidTr="002B642E" w14:paraId="64ECA75B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1ABCEBE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162EF4" w14:paraId="7E7BAFDF" w14:textId="0920D501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Financiación/subvenciones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9B840A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DD171F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CFE44F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9ADC6D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4B8AB3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05142216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4E6894D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162EF4" w14:paraId="0FC18AC4" w14:textId="4D491E6B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Conocimiento/habilidades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5DBCBF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E16504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FC280C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4F22BB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23978C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3E60C986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3CBA1243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162EF4" w14:paraId="19D2C611" w14:textId="3FD1E36D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Recursos (por ejemplo, mano de obra/maquinaria)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BF3D9A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A711F4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BFE8F3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AA3CD3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3ABC34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7F58F89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71F3359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74808D9F" w14:textId="37741605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Procedimientos de AWMP que requieren mucho tiempo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8492FB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06C22D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079E7C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C9FA97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72EDC3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76316E69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46D1341F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5A29EDB3" w14:textId="669AD051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Restricciones legales/reglamentarias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85F511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30C1E1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A013F7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7DA2A1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9E398E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D440E6" w:rsidR="007C5CA5" w:rsidTr="002B642E" w14:paraId="739BAD2C" w14:textId="77777777">
        <w:trPr>
          <w:trHeight w:val="21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02DC4293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4FA9DB7C" w14:textId="22AA27D6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Tradición de uso de esos métodos en la región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6287F2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BE93A6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84BA73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4B3F2E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D34F5C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02B642E" w14:paraId="30FA132A" w14:textId="77777777">
        <w:trPr>
          <w:trHeight w:val="21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22F65FF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56928675" w14:textId="1A55D9D5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cs="Calibri"/>
                <w:lang w:val="es-ES"/>
              </w:rPr>
              <w:t>Necesario para la certificación del protocolo de producción/exigido por los consumidores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B4020A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D7B270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F904CB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6971CD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A1F701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02B642E" w14:paraId="688BEED0" w14:textId="77777777">
        <w:trPr>
          <w:trHeight w:val="188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7A622172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18DF58C0" w14:textId="5518463D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/>
                <w:lang w:val="es-ES"/>
              </w:rPr>
              <w:t>Otros agricultores/líderes locales aplican el AWMP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3EFCA4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F96A72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B95CD1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220BBB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3CB595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02B642E" w14:paraId="04EF69F1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48DF98D7" w14:textId="77777777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63B3F706" w14:textId="2DB25330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Otros (especificar:)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D9C8D3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75E05E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FC17F8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A4F722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AE48A4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</w:tbl>
    <w:p w:rsidRPr="00D440E6" w:rsidR="00285519" w:rsidP="00285519" w:rsidRDefault="00285519" w14:paraId="6AC83BB3" w14:textId="2A4AEE4D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de la parte interesada: ..……………………………………………………………………………………… </w:t>
      </w:r>
    </w:p>
    <w:p w:rsidRPr="00D440E6" w:rsidR="00285519" w:rsidP="00285519" w:rsidRDefault="00285519" w14:paraId="1EA71FD7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:rsidRPr="00D440E6" w:rsidR="001C65E3" w:rsidP="001C65E3" w:rsidRDefault="001C65E3" w14:paraId="50F40DEB" w14:textId="77777777">
      <w:pPr>
        <w:pStyle w:val="Prrafodelista1"/>
        <w:suppressAutoHyphens/>
        <w:autoSpaceDN w:val="0"/>
        <w:spacing w:after="0" w:line="240" w:lineRule="auto"/>
        <w:ind w:left="360"/>
        <w:contextualSpacing w:val="0"/>
        <w:rPr>
          <w:rFonts w:cs="Calibri"/>
          <w:lang w:val="es-ES"/>
        </w:rPr>
      </w:pPr>
    </w:p>
    <w:p w:rsidRPr="00D440E6" w:rsidR="002B642E" w:rsidP="2AF9B17B" w:rsidRDefault="002B642E" w14:paraId="70B62551" w14:textId="2F25BD35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Evalúa las razones por las que los agricultores se podrían mostrar reacios a utilizar el AWMP* como alternativa a los herbicidas en una escala del 1 – 5, dónde 1-razón no importante, 5-razón muy importante.</w:t>
      </w:r>
    </w:p>
    <w:p w:rsidRPr="00D440E6" w:rsidR="00B966E3" w:rsidP="002B642E" w:rsidRDefault="002B642E" w14:paraId="4E8CBC47" w14:textId="43BCED0E">
      <w:pPr>
        <w:pStyle w:val="Prrafodelista"/>
        <w:spacing w:after="0" w:line="240" w:lineRule="auto"/>
        <w:ind w:left="360"/>
        <w:rPr>
          <w:i/>
          <w:iCs/>
          <w:lang w:val="es-ES"/>
        </w:rPr>
      </w:pPr>
      <w:r w:rsidRPr="00D440E6">
        <w:rPr>
          <w:b/>
          <w:bCs/>
          <w:i/>
          <w:iCs/>
          <w:lang w:val="es-ES"/>
        </w:rPr>
        <w:t>AWMP</w:t>
      </w:r>
      <w:r w:rsidRPr="00D440E6">
        <w:rPr>
          <w:i/>
          <w:iCs/>
          <w:lang w:val="es-ES"/>
        </w:rPr>
        <w:t>: agroecological weed management practices = prácticas agroecológicas de gestión de malas hierbas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6502"/>
        <w:gridCol w:w="328"/>
        <w:gridCol w:w="328"/>
        <w:gridCol w:w="328"/>
        <w:gridCol w:w="328"/>
        <w:gridCol w:w="328"/>
      </w:tblGrid>
      <w:tr w:rsidRPr="00D440E6" w:rsidR="00B966E3" w:rsidTr="002B642E" w14:paraId="4D86CBE8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</w:tcPr>
          <w:p w:rsidRPr="00D440E6" w:rsidR="00B966E3" w:rsidP="001C65E3" w:rsidRDefault="00B966E3" w14:paraId="76928E36" w14:textId="77777777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A7A1068" w14:textId="7E30475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R</w:t>
            </w:r>
            <w:r w:rsidRPr="00D440E6" w:rsidR="00285519">
              <w:rPr>
                <w:rFonts w:eastAsia="Yu Mincho" w:cs="Calibri"/>
                <w:b/>
                <w:bCs/>
                <w:color w:val="FFFFFF"/>
                <w:lang w:val="es-ES"/>
              </w:rPr>
              <w:t>az</w:t>
            </w:r>
            <w:r w:rsidRPr="00D440E6">
              <w:rPr>
                <w:rFonts w:cs="Calibri"/>
                <w:b/>
                <w:bCs/>
                <w:color w:val="FFFFFF"/>
                <w:lang w:val="es-ES"/>
              </w:rPr>
              <w:t>on</w:t>
            </w:r>
            <w:r w:rsidRPr="00D440E6" w:rsidR="00285519">
              <w:rPr>
                <w:rFonts w:cs="Calibri"/>
                <w:b/>
                <w:bCs/>
                <w:color w:val="FFFFFF"/>
                <w:lang w:val="es-ES"/>
              </w:rPr>
              <w:t>es</w:t>
            </w:r>
            <w:r w:rsidRPr="00D440E6">
              <w:rPr>
                <w:rFonts w:cs="Calibri"/>
                <w:b/>
                <w:bCs/>
                <w:color w:val="FFFFFF"/>
                <w:lang w:val="es-ES"/>
              </w:rPr>
              <w:t>: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1CBABF6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D63D2B4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B3C4372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163D972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2A581CC0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5</w:t>
            </w:r>
          </w:p>
        </w:tc>
      </w:tr>
      <w:tr w:rsidRPr="00D440E6" w:rsidR="007C5CA5" w:rsidTr="002B642E" w14:paraId="3726BE2E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6EA80843" w14:textId="7777777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680A48B9" w14:textId="363496F8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Falta de experiencia en el uso de AWMP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7A5229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07DCDA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50EA2D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DD355C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A81F0B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D440E6" w:rsidR="007C5CA5" w:rsidTr="002B642E" w14:paraId="681DF762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4FD71FBC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13FFBFE3" w14:textId="324AD94F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Los agricultores de la zona no usan AWMP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17AAFB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6EE48E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908EB2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21FD38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FE2DD9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D440E6" w:rsidR="007C5CA5" w:rsidTr="002B642E" w14:paraId="459E2AD3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11CE27A1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5147C45C" w14:textId="6846618E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>Gestión más compleja y lenta que con herbicidas sintéticos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262EFB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2E1FC6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BA12C1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A33727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63F682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4353F676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7D3D5FE3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4F516499" w14:textId="008E20F7">
            <w:pPr>
              <w:spacing w:after="0" w:line="240" w:lineRule="auto"/>
              <w:rPr>
                <w:rFonts w:eastAsia="Yu Mincho" w:cs="Calibri"/>
                <w:shd w:val="clear" w:color="auto" w:fill="FFFF00"/>
                <w:lang w:val="es-ES"/>
              </w:rPr>
            </w:pPr>
            <w:r w:rsidRPr="00D440E6">
              <w:rPr>
                <w:rStyle w:val="rynqvb"/>
                <w:lang w:val="es-ES"/>
              </w:rPr>
              <w:t>Los métodos no químicos no dan los mismos resultados en cada año posterior a su uso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8DE32A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BC0AEE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98AECB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463077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490867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64781B43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04EFE100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5EDAFEAE" w14:textId="2F92A1ED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Menos eficaces que los herbicidas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7CFA88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32B942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A500C8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80B2AE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8A4F89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3FD6BD3B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68AED84D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3980BD7C" w14:textId="59F0E555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M</w:t>
            </w:r>
            <w:r w:rsidRPr="00D440E6">
              <w:rPr>
                <w:rStyle w:val="rynqvb"/>
                <w:lang w:val="es-ES"/>
              </w:rPr>
              <w:t>enos rentable que los herbicidas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735753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7F023C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BDB549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916C19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4869460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D440E6" w:rsidR="007C5CA5" w:rsidTr="002B642E" w14:paraId="036F049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1F87031A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4C2CEE9C" w14:textId="5725FDA0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Más caros que los herbicidas para el nivel de control alcanzado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A8219F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3FB0AA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1824AF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F01E42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9201E7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6D3FB57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5FCB5F43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6FA862CD" w14:textId="1B85EB01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Mayor demanda de mano de obra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054EF2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BE0F06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330B32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8B7C3A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63DEA5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4FAACA69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1391D46B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701F8C0F" w14:textId="1D9593A1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Falta de equipos adecuados o de trabajadores formados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AEFCB3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64E6CD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74DD3B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85B78C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7EAFD0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200338E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0FA5DB3D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3EF0F020" w14:textId="635D26CC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Falta de asesoramiento técnico cualificado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87F57B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4738AF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6ABBD8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6BBA33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64FCBC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D440E6" w:rsidR="007C5CA5" w:rsidTr="002B642E" w14:paraId="116C268A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46335038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79EC35E0" w14:textId="15F537D2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Pocas pruebas visibles del éxito inmediato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DBF135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9C9690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923928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476ADB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9D8520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32101620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394C502F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2B642E" w14:paraId="6B78DB61" w14:textId="60A24AD1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Riesgo para el asesor/consultor, por lo que se muestra reacio a recomendarlo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84F800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EF810F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00285E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8D27E0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02490E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187A7CF1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5D0116D1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543715B1" w14:textId="79932D0F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Reticencia a comprometerse en estrategias a largo plazo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F7B095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FF8F17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65563D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5579D1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A86321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44787A66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0F953182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590A251D" w14:textId="5F6014D7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Dependencia de una climatología favorable (por ejemplo, en el caso de cultivos alternativos o siembra diferida)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2B138C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C1BA4E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FC0653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0EC48C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13EE5A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02B642E" w14:paraId="680AD101" w14:textId="77777777">
        <w:trPr>
          <w:trHeight w:val="52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423D4B9D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7815243D" w14:textId="1A279C80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Bajo nivel de información sobre esos métodos entre los agricultores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C8C6B0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382A36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C71F13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219946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DA123B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02B642E" w14:paraId="12AD680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632BF140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2C4EE5E3" w14:textId="691518F8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Falta de apoyo del gobierno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C4CEA3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089567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8C1F85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C8FE7C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1004F1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02B642E" w14:paraId="279FEDFE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5DA96121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02558700" w14:textId="0E7A718C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Pueden ser incompatibles con otras prácticas agrícolas (</w:t>
            </w:r>
            <w:r w:rsidRPr="00D440E6">
              <w:rPr>
                <w:rStyle w:val="rynqvb"/>
                <w:rFonts w:cs="Calibri"/>
                <w:i/>
                <w:iCs/>
                <w:lang w:val="es-ES"/>
              </w:rPr>
              <w:t>explicar</w:t>
            </w:r>
            <w:r w:rsidRPr="00D440E6">
              <w:rPr>
                <w:rStyle w:val="rynqvb"/>
                <w:rFonts w:cs="Calibri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7C0C65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08D56C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97E50C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B04FA4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68C698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02B642E" w14:paraId="076BCB60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5D9857E1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0AB1943F" w14:textId="776A000C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Creencia de que otros métodos son mejores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A93948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AA258D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FFBD3E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0DCCCA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6AF688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02B642E" w14:paraId="041233AE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7C14D38D" w14:textId="77777777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2A411C86" w14:textId="47F0EFE3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Reticencia al cambio, a introducir novedades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4C529E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C0157D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691E7B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26770C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CBEED8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02B642E" w14:paraId="06F4F48A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440E6" w:rsidR="007C5CA5" w:rsidP="007C5CA5" w:rsidRDefault="007C5CA5" w14:paraId="72A4FFC0" w14:textId="77777777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4951E70A" w14:textId="2F1E5B50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t>Otros (especificar:)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E36661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8645DC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35E58C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2EBF9A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C6C2CD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</w:tbl>
    <w:p w:rsidRPr="00D440E6" w:rsidR="00555B8E" w:rsidP="00555B8E" w:rsidRDefault="00555B8E" w14:paraId="5A1708D4" w14:textId="7A10DA8B">
      <w:pPr>
        <w:pStyle w:val="Prrafodelista"/>
        <w:suppressAutoHyphens/>
        <w:autoSpaceDN w:val="0"/>
        <w:spacing w:after="0" w:line="240" w:lineRule="auto"/>
        <w:ind w:left="360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de la parte interesada: ………………………………………………………………………………… </w:t>
      </w:r>
    </w:p>
    <w:p w:rsidRPr="00D440E6" w:rsidR="00555B8E" w:rsidP="00555B8E" w:rsidRDefault="00555B8E" w14:paraId="49623EC3" w14:textId="77777777">
      <w:pPr>
        <w:pStyle w:val="Prrafodelista"/>
        <w:suppressAutoHyphens/>
        <w:autoSpaceDN w:val="0"/>
        <w:spacing w:after="0" w:line="240" w:lineRule="auto"/>
        <w:ind w:left="360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Pr="00D440E6" w:rsidR="00555B8E" w:rsidP="00555B8E" w:rsidRDefault="00555B8E" w14:paraId="40BA8BF3" w14:textId="7DA42F9B">
      <w:pPr>
        <w:pStyle w:val="Prrafodelista"/>
        <w:suppressAutoHyphens/>
        <w:autoSpaceDN w:val="0"/>
        <w:spacing w:after="0" w:line="240" w:lineRule="auto"/>
        <w:ind w:left="360"/>
        <w:rPr>
          <w:rFonts w:cs="Calibri"/>
          <w:lang w:val="es-ES"/>
        </w:rPr>
      </w:pPr>
      <w:r w:rsidRPr="00D440E6">
        <w:rPr>
          <w:rFonts w:cs="Calibri"/>
          <w:lang w:val="es-ES"/>
        </w:rPr>
        <w:t>.</w:t>
      </w:r>
    </w:p>
    <w:p w:rsidRPr="00D440E6" w:rsidR="00555B8E" w:rsidP="00555B8E" w:rsidRDefault="00555B8E" w14:paraId="1EC33C0E" w14:textId="77777777">
      <w:pPr>
        <w:pStyle w:val="Prrafodelista"/>
        <w:suppressAutoHyphens/>
        <w:autoSpaceDN w:val="0"/>
        <w:spacing w:after="0" w:line="240" w:lineRule="auto"/>
        <w:ind w:left="360"/>
        <w:rPr>
          <w:rFonts w:cs="Calibri"/>
          <w:lang w:val="es-ES"/>
        </w:rPr>
      </w:pPr>
    </w:p>
    <w:p w:rsidRPr="00D440E6" w:rsidR="00617CE3" w:rsidP="00617CE3" w:rsidRDefault="00617CE3" w14:paraId="32B8A027" w14:textId="6F220544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es-ES"/>
        </w:rPr>
      </w:pPr>
      <w:r w:rsidRPr="00D440E6">
        <w:rPr>
          <w:lang w:val="es-ES"/>
        </w:rPr>
        <w:lastRenderedPageBreak/>
        <w:t>Evalúe las ventajas que convencen o que podrían convencer a los agricultores para utilizar AWMP en su explotación. Utilice una escala del 1 – 5, dónde 1-razón no importante, 5-razón muy importante</w:t>
      </w:r>
    </w:p>
    <w:p w:rsidRPr="00D440E6" w:rsidR="003A23C5" w:rsidP="00617CE3" w:rsidRDefault="00617CE3" w14:paraId="7EC6F9BC" w14:textId="381D0B1D">
      <w:pPr>
        <w:pStyle w:val="Prrafodelista1"/>
        <w:suppressAutoHyphens/>
        <w:autoSpaceDN w:val="0"/>
        <w:spacing w:after="0" w:line="240" w:lineRule="auto"/>
        <w:ind w:left="360"/>
        <w:rPr>
          <w:lang w:val="es-ES"/>
        </w:rPr>
      </w:pPr>
      <w:r w:rsidRPr="00D440E6">
        <w:rPr>
          <w:b/>
          <w:bCs/>
          <w:i/>
          <w:iCs/>
          <w:lang w:val="es-ES"/>
        </w:rPr>
        <w:t>AWMP</w:t>
      </w:r>
      <w:r w:rsidRPr="00D440E6">
        <w:rPr>
          <w:i/>
          <w:iCs/>
          <w:lang w:val="es-ES"/>
        </w:rPr>
        <w:t>: agroecological weed management practices = prácticas agroecológicas de gestión de malas hierbas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6005"/>
        <w:gridCol w:w="392"/>
        <w:gridCol w:w="392"/>
        <w:gridCol w:w="392"/>
        <w:gridCol w:w="392"/>
        <w:gridCol w:w="389"/>
      </w:tblGrid>
      <w:tr w:rsidRPr="00D440E6" w:rsidR="00B966E3" w:rsidTr="0FC213AF" w14:paraId="74419C97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/>
          </w:tcPr>
          <w:p w:rsidRPr="00D440E6" w:rsidR="00B966E3" w:rsidP="001C65E3" w:rsidRDefault="00B966E3" w14:paraId="46574331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617CE3" w14:paraId="71D97EC5" w14:textId="3536E024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Beneficios</w:t>
            </w:r>
            <w:r w:rsidRPr="00D440E6" w:rsidR="00B966E3">
              <w:rPr>
                <w:rFonts w:cs="Calibri"/>
                <w:b/>
                <w:bCs/>
                <w:color w:val="FFFFFF"/>
                <w:lang w:val="es-ES"/>
              </w:rPr>
              <w:t>: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3A66D29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39A728AC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8A26C19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714E194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4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48A7960" w14:textId="77777777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eastAsia="Yu Mincho" w:cs="Calibri"/>
                <w:b/>
                <w:bCs/>
                <w:color w:val="FFFFFF"/>
                <w:lang w:val="es-ES"/>
              </w:rPr>
              <w:t>5</w:t>
            </w:r>
          </w:p>
        </w:tc>
      </w:tr>
      <w:tr w:rsidRPr="00D440E6" w:rsidR="00B966E3" w:rsidTr="0FC213AF" w14:paraId="0CC60551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6474E532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1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FC213AF" w:rsidRDefault="00617CE3" w14:paraId="5C40C541" w14:textId="21409D6C">
            <w:pPr>
              <w:spacing w:after="0" w:line="240" w:lineRule="auto"/>
              <w:rPr>
                <w:rStyle w:val="rynqvb"/>
                <w:lang w:val="es-ES"/>
              </w:rPr>
            </w:pPr>
            <w:r w:rsidRPr="0FC213AF" w:rsidR="1DEEC814">
              <w:rPr>
                <w:rStyle w:val="rynqvb"/>
              </w:rPr>
              <w:t xml:space="preserve">Mayor </w:t>
            </w:r>
            <w:r w:rsidRPr="0FC213AF" w:rsidR="1DEEC814">
              <w:rPr>
                <w:rStyle w:val="rynqvb"/>
              </w:rPr>
              <w:t>calidad</w:t>
            </w:r>
            <w:r w:rsidRPr="0FC213AF" w:rsidR="1DEEC814">
              <w:rPr>
                <w:rStyle w:val="rynqvb"/>
              </w:rPr>
              <w:t xml:space="preserve"> de los </w:t>
            </w:r>
            <w:r w:rsidRPr="0FC213AF" w:rsidR="59677EA0">
              <w:rPr>
                <w:rStyle w:val="rynqvb"/>
              </w:rPr>
              <w:t>cultivos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F7E921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604840A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4FEFCEA3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A59641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451D2A7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B966E3" w:rsidTr="0FC213AF" w14:paraId="23B83A6C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B966E3" w:rsidP="001C65E3" w:rsidRDefault="00B966E3" w14:paraId="18B4C29E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2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617CE3" w14:paraId="3BCD29F8" w14:textId="03BDE142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Menores costos del AWMP en comparación con otros métodos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59A56AD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3ACE59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06AC920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18E31A8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B966E3" w:rsidP="001C65E3" w:rsidRDefault="00B966E3" w14:paraId="74C6F25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FC213AF" w14:paraId="1EB03098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51B6E75B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3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3206F5AE" w14:textId="77597BCC">
            <w:pPr>
              <w:spacing w:after="0" w:line="240" w:lineRule="auto"/>
              <w:rPr>
                <w:rStyle w:val="rynqvb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Mayor rentabilidad de los cultivos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08C98E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79F8E7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818863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4F69B9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F07D11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  <w:tr w:rsidRPr="00D440E6" w:rsidR="007C5CA5" w:rsidTr="0FC213AF" w14:paraId="22D9426F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3DFF6DC6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4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322B4CB5" w14:textId="6440CBF8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Disponibilidad y uso de equipos adecuados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C0A1CDA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7B42A28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39F303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C3D5CA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CEABF5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FC213AF" w14:paraId="1D664B81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18524F50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5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09AE1EAB" w14:textId="53E0FA2F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Posibilidad de utilizar el excedente de mano de obra en la explotación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441C58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562CA5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E2F745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191477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46A355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FC213AF" w14:paraId="04A526EE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69FF5382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6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6258017F" w14:textId="5C81FBBE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Consumidores que buscan productos fabricados con el uso de AWMP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4CD2A4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4DE854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089D20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7CAF25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6D4A9A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FC213AF" w14:paraId="687336B9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67E6CB27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7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1597E613" w14:textId="39745186">
            <w:pPr>
              <w:spacing w:after="0" w:line="240" w:lineRule="auto"/>
              <w:rPr>
                <w:rFonts w:eastAsia="Yu Mincho" w:cs="Calibri"/>
                <w:color w:val="FF0000"/>
                <w:lang w:val="es-ES"/>
              </w:rPr>
            </w:pPr>
            <w:r w:rsidRPr="00D440E6">
              <w:rPr>
                <w:rStyle w:val="rynqvb"/>
                <w:lang w:val="es-ES"/>
              </w:rPr>
              <w:t>Creencia de que estoy haciendo lo correcto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8639C8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AD2ECD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775821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B6A7917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BEF8BEF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FC213AF" w14:paraId="3331E267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0E865782" w14:textId="77777777">
            <w:pPr>
              <w:spacing w:after="0" w:line="240" w:lineRule="auto"/>
              <w:rPr>
                <w:rStyle w:val="rynqvb"/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8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5C89C114" w14:textId="3BF44F1C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Producción principalmente para necesidades propias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59D99E5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E73657C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ACB5E01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67B3D2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D91C94B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FC213AF" w14:paraId="04EB26B4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3C1237B2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9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6DC39F70" w14:textId="7C29BB35">
            <w:pPr>
              <w:spacing w:after="0" w:line="240" w:lineRule="auto"/>
              <w:rPr>
                <w:rFonts w:eastAsia="Yu Mincho" w:cs="Calibri"/>
                <w:lang w:val="es-ES"/>
              </w:rPr>
            </w:pPr>
            <w:r w:rsidRPr="00D440E6">
              <w:rPr>
                <w:rStyle w:val="rynqvb"/>
                <w:lang w:val="es-ES"/>
              </w:rPr>
              <w:t>Pagos (subvenciones) por el uso de AWMP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861120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723503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0345D6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7CCE92D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3337679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</w:tr>
      <w:tr w:rsidRPr="00D440E6" w:rsidR="007C5CA5" w:rsidTr="0FC213AF" w14:paraId="7682DCDD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5E8FBDAF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10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6996364E" w14:textId="22A6210F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Tendencias ecológicas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1508A3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3D6B1D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7DBC15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F8BD81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613E9C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FC213AF" w14:paraId="4922F006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734B4ECA" w14:textId="77777777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11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70DEA54D" w14:textId="03307F99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Campaña informativa sobre AWMP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037B8A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87C6DE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B2F937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8E6DD4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D3BEE8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FC213AF" w14:paraId="21211A71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60063D61" w14:textId="77777777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12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340F0C52" w14:textId="48B4BC79">
            <w:pPr>
              <w:spacing w:after="0" w:line="240" w:lineRule="auto"/>
              <w:rPr>
                <w:rStyle w:val="rynqvb"/>
                <w:rFonts w:cs="Arial"/>
                <w:lang w:val="es-ES"/>
              </w:rPr>
            </w:pPr>
            <w:r w:rsidRPr="00D440E6">
              <w:rPr>
                <w:rStyle w:val="rynqvb"/>
                <w:rFonts w:cs="Arial"/>
                <w:lang w:val="es-ES"/>
              </w:rPr>
              <w:t>Formación sobre AWMP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B88899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9E2BB2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7C0D79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D142F6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475AD1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D440E6" w:rsidR="007C5CA5" w:rsidTr="0FC213AF" w14:paraId="513DD7FC" w14:textId="77777777">
        <w:trPr>
          <w:trHeight w:val="300"/>
        </w:trPr>
        <w:tc>
          <w:tcPr>
            <w:tcW w:w="30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415384D1" w14:textId="77777777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13</w:t>
            </w:r>
          </w:p>
        </w:tc>
        <w:tc>
          <w:tcPr>
            <w:tcW w:w="353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17CE3" w14:paraId="5AB11FF6" w14:textId="06EFC864">
            <w:pPr>
              <w:spacing w:after="0" w:line="240" w:lineRule="auto"/>
              <w:rPr>
                <w:rFonts w:eastAsia="Yu Mincho" w:cs="Calibri"/>
                <w:color w:val="FF0000"/>
                <w:lang w:val="es-ES"/>
              </w:rPr>
            </w:pPr>
            <w:r w:rsidRPr="00D440E6">
              <w:rPr>
                <w:rFonts w:cs="Calibri"/>
                <w:lang w:val="es-ES"/>
              </w:rPr>
              <w:t>O</w:t>
            </w:r>
            <w:r w:rsidRPr="00D440E6">
              <w:rPr>
                <w:rFonts w:cs="Calibri"/>
              </w:rPr>
              <w:t>tros (Especificar:)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510F5E9E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B863312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4640BB6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E4FC89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  <w:r w:rsidRPr="00D440E6">
              <w:rPr>
                <w:rFonts w:eastAsia="Yu Mincho" w:cs="Calibri"/>
                <w:lang w:val="es-ES"/>
              </w:rPr>
              <w:t xml:space="preserve"> </w:t>
            </w:r>
          </w:p>
        </w:tc>
        <w:tc>
          <w:tcPr>
            <w:tcW w:w="22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120C4E94" w14:textId="77777777">
            <w:pPr>
              <w:spacing w:after="0" w:line="240" w:lineRule="auto"/>
              <w:jc w:val="center"/>
              <w:rPr>
                <w:rFonts w:eastAsia="Yu Mincho" w:cs="Calibri"/>
                <w:lang w:val="es-ES"/>
              </w:rPr>
            </w:pPr>
          </w:p>
        </w:tc>
      </w:tr>
    </w:tbl>
    <w:p w:rsidRPr="00D440E6" w:rsidR="00555B8E" w:rsidP="00555B8E" w:rsidRDefault="00555B8E" w14:paraId="0A0AE715" w14:textId="77777777">
      <w:pPr>
        <w:pStyle w:val="Prrafodelista"/>
        <w:suppressAutoHyphens/>
        <w:autoSpaceDN w:val="0"/>
        <w:spacing w:after="0" w:line="240" w:lineRule="auto"/>
        <w:ind w:left="360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de la parte interesada: ………………………………………………………………………………… </w:t>
      </w:r>
    </w:p>
    <w:p w:rsidRPr="00D440E6" w:rsidR="00555B8E" w:rsidP="00555B8E" w:rsidRDefault="00555B8E" w14:paraId="06461362" w14:textId="77777777">
      <w:pPr>
        <w:pStyle w:val="Prrafodelista"/>
        <w:suppressAutoHyphens/>
        <w:autoSpaceDN w:val="0"/>
        <w:spacing w:after="0" w:line="240" w:lineRule="auto"/>
        <w:ind w:left="360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Pr="00D440E6" w:rsidR="001C65E3" w:rsidP="001C65E3" w:rsidRDefault="001C65E3" w14:paraId="42AFC42D" w14:textId="77777777">
      <w:pPr>
        <w:pStyle w:val="Ttulo2"/>
        <w:spacing w:before="0" w:after="0" w:line="240" w:lineRule="auto"/>
        <w:rPr>
          <w:lang w:val="es-ES"/>
        </w:rPr>
      </w:pPr>
    </w:p>
    <w:p w:rsidRPr="00D440E6" w:rsidR="00617CE3" w:rsidP="00F6544C" w:rsidRDefault="00617CE3" w14:paraId="6CD52829" w14:textId="73D8B7C7">
      <w:pPr>
        <w:pStyle w:val="Ttulo2"/>
        <w:spacing w:before="0" w:after="0" w:line="240" w:lineRule="auto"/>
        <w:ind w:firstLine="11"/>
        <w:rPr>
          <w:lang w:val="es-ES"/>
        </w:rPr>
      </w:pPr>
      <w:r w:rsidRPr="0FC213AF" w:rsidR="00617CE3">
        <w:rPr>
          <w:lang w:val="es-ES"/>
        </w:rPr>
        <w:t>En las siguientes preguntas, responda únicamente a la sección o secciones relacionadas con su tipo de cultivo o cultivos (a</w:t>
      </w:r>
      <w:r w:rsidRPr="0FC213AF" w:rsidR="2BECC471">
        <w:rPr>
          <w:lang w:val="es-ES"/>
        </w:rPr>
        <w:t>rables</w:t>
      </w:r>
      <w:r w:rsidRPr="0FC213AF" w:rsidR="00617CE3">
        <w:rPr>
          <w:lang w:val="es-ES"/>
        </w:rPr>
        <w:t>, perennes u hortícolas)</w:t>
      </w:r>
    </w:p>
    <w:p w:rsidRPr="00D440E6" w:rsidR="00555B8E" w:rsidP="001C65E3" w:rsidRDefault="00555B8E" w14:paraId="22150517" w14:textId="77777777">
      <w:pPr>
        <w:pStyle w:val="Ttulo2"/>
        <w:spacing w:before="0" w:after="0" w:line="240" w:lineRule="auto"/>
        <w:rPr>
          <w:lang w:val="es-ES"/>
        </w:rPr>
      </w:pPr>
    </w:p>
    <w:p w:rsidRPr="00D440E6" w:rsidR="00B966E3" w:rsidP="001C65E3" w:rsidRDefault="00617CE3" w14:paraId="70494D3D" w14:textId="2576E2FF">
      <w:pPr>
        <w:pStyle w:val="Ttulo2"/>
        <w:spacing w:before="0" w:after="0" w:line="240" w:lineRule="auto"/>
        <w:rPr>
          <w:lang w:val="es-ES"/>
        </w:rPr>
      </w:pPr>
      <w:r w:rsidRPr="0FC213AF" w:rsidR="00617CE3">
        <w:rPr>
          <w:lang w:val="es-ES"/>
        </w:rPr>
        <w:t>Sección</w:t>
      </w:r>
      <w:r w:rsidRPr="0FC213AF" w:rsidR="00FB7857">
        <w:rPr>
          <w:lang w:val="es-ES"/>
        </w:rPr>
        <w:t xml:space="preserve"> 2</w:t>
      </w:r>
      <w:r w:rsidRPr="0FC213AF" w:rsidR="00B966E3">
        <w:rPr>
          <w:lang w:val="es-ES"/>
        </w:rPr>
        <w:t xml:space="preserve">.1: </w:t>
      </w:r>
      <w:r w:rsidRPr="0FC213AF" w:rsidR="00D81DB2">
        <w:rPr>
          <w:lang w:val="es-ES"/>
        </w:rPr>
        <w:t>Cultivos a</w:t>
      </w:r>
      <w:r w:rsidRPr="0FC213AF" w:rsidR="798C009D">
        <w:rPr>
          <w:lang w:val="es-ES"/>
        </w:rPr>
        <w:t>rables</w:t>
      </w:r>
      <w:r w:rsidRPr="0FC213AF" w:rsidR="00B966E3">
        <w:rPr>
          <w:lang w:val="es-ES"/>
        </w:rPr>
        <w:t xml:space="preserve"> </w:t>
      </w:r>
      <w:r w:rsidRPr="0FC213AF" w:rsidR="001C65E3">
        <w:rPr>
          <w:lang w:val="es-ES"/>
        </w:rPr>
        <w:t>(</w:t>
      </w:r>
      <w:r w:rsidRPr="0FC213AF" w:rsidR="00676E7D">
        <w:rPr>
          <w:lang w:val="es-ES"/>
        </w:rPr>
        <w:t>rellenar si procede para la región</w:t>
      </w:r>
      <w:r w:rsidRPr="0FC213AF" w:rsidR="001C65E3">
        <w:rPr>
          <w:lang w:val="es-ES"/>
        </w:rPr>
        <w:t>)</w:t>
      </w:r>
    </w:p>
    <w:p w:rsidRPr="00D440E6" w:rsidR="00B966E3" w:rsidP="0FC213AF" w:rsidRDefault="00676E7D" w14:paraId="3CD2F707" w14:textId="302C6972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es-ES"/>
        </w:rPr>
      </w:pPr>
      <w:r w:rsidRPr="0FC213AF" w:rsidR="00676E7D">
        <w:rPr>
          <w:rFonts w:cs="Calibri"/>
          <w:lang w:val="es-ES"/>
        </w:rPr>
        <w:t xml:space="preserve">¿De cuáles de las siguientes prácticas AWMP* ha oído hablar </w:t>
      </w:r>
      <w:r w:rsidRPr="0FC213AF" w:rsidR="00676E7D">
        <w:rPr>
          <w:rFonts w:cs="Calibri"/>
          <w:b w:val="1"/>
          <w:bCs w:val="1"/>
          <w:lang w:val="es-ES"/>
        </w:rPr>
        <w:t>en referencia a los cultivos a</w:t>
      </w:r>
      <w:r w:rsidRPr="0FC213AF" w:rsidR="5AF497DF">
        <w:rPr>
          <w:rFonts w:cs="Calibri"/>
          <w:b w:val="1"/>
          <w:bCs w:val="1"/>
          <w:lang w:val="es-ES"/>
        </w:rPr>
        <w:t>rables</w:t>
      </w:r>
      <w:r w:rsidRPr="0FC213AF" w:rsidR="00676E7D">
        <w:rPr>
          <w:rFonts w:cs="Calibri"/>
          <w:lang w:val="es-ES"/>
        </w:rPr>
        <w:t>?</w:t>
      </w:r>
    </w:p>
    <w:p w:rsidRPr="00D440E6" w:rsidR="00676E7D" w:rsidP="00676E7D" w:rsidRDefault="00676E7D" w14:paraId="6D1CABEA" w14:textId="0961C2AF">
      <w:pPr>
        <w:pStyle w:val="Prrafodelista1"/>
        <w:suppressAutoHyphens/>
        <w:autoSpaceDN w:val="0"/>
        <w:spacing w:after="0" w:line="240" w:lineRule="auto"/>
        <w:ind w:left="360"/>
        <w:rPr>
          <w:lang w:val="es-ES"/>
        </w:rPr>
      </w:pPr>
      <w:r w:rsidRPr="00D440E6">
        <w:rPr>
          <w:b/>
          <w:bCs/>
          <w:i/>
          <w:iCs/>
          <w:lang w:val="es-ES"/>
        </w:rPr>
        <w:t>AWMP</w:t>
      </w:r>
      <w:r w:rsidRPr="00D440E6">
        <w:rPr>
          <w:i/>
          <w:iCs/>
          <w:lang w:val="es-ES"/>
        </w:rPr>
        <w:t>: agroecological weed management practices = prácticas agroecológicas de gestión de malas hierbas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4582"/>
        <w:gridCol w:w="737"/>
      </w:tblGrid>
      <w:tr w:rsidRPr="00D440E6" w:rsidR="00DB3752" w:rsidTr="0FC213AF" w14:paraId="79E20A3E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/>
          </w:tcPr>
          <w:p w:rsidRPr="00D440E6" w:rsidR="00DB3752" w:rsidP="001C65E3" w:rsidRDefault="00DB3752" w14:paraId="0CFA365F" w14:textId="77777777">
            <w:pPr>
              <w:spacing w:after="0" w:line="240" w:lineRule="auto"/>
              <w:contextualSpacing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DB3752" w:rsidP="001C65E3" w:rsidRDefault="00DB3752" w14:paraId="030C5887" w14:textId="77777777">
            <w:pPr>
              <w:spacing w:after="0" w:line="240" w:lineRule="auto"/>
              <w:contextualSpacing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AWMP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DB3752" w:rsidP="001C65E3" w:rsidRDefault="00ED3349" w14:paraId="18F67DA1" w14:textId="7777777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D440E6" w:rsidR="007C5CA5" w:rsidTr="0FC213AF" w14:paraId="1FE98EB5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64E14F55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2398F8D7" w14:textId="6818CDF3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Labrar entre filas</w:t>
            </w:r>
            <w:r w:rsidRPr="00D440E6" w:rsidR="007C5CA5">
              <w:rPr>
                <w:lang w:val="es-ES"/>
              </w:rPr>
              <w:t xml:space="preserve">  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5FBE423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41219733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6DEB9483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0F99C1AA" w14:textId="6916CDCD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Laboreo (cultivo mecánico)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D3F0BEC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5247F8FD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16517A15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209B9404" w14:textId="25D14DA7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Cultivo mixto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5CF4315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1856AADD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4ADC6567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65B7AD17" w14:textId="37746655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Rotación de cultivos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CB648E9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79A59EC6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666ECFFE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4B3DC02D" w14:textId="50BD6A85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Altas densidades de siembra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0C178E9E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1131F49E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14EAB887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4D375161" w14:textId="7E75725F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Variedades competitivas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C0395D3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3BF44C8E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0D246AF9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7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67442E3A" w14:textId="32338DD5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Material de siembra de calidad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3254BC2F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03927322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77BBEA4A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5EB7C9F4" w14:textId="51BF174B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Deshierbe manual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651E9592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5E161EE1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6BB22C15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04FFEBD2" w14:textId="712A699F">
            <w:pPr>
              <w:spacing w:after="0" w:line="240" w:lineRule="auto"/>
              <w:contextualSpacing/>
              <w:rPr>
                <w:lang w:val="es-ES"/>
              </w:rPr>
            </w:pPr>
            <w:r w:rsidRPr="0FC213AF" w:rsidR="00676E7D">
              <w:rPr>
                <w:lang w:val="es-ES"/>
              </w:rPr>
              <w:t>Cultivo</w:t>
            </w:r>
            <w:r w:rsidRPr="0FC213AF" w:rsidR="358DC294">
              <w:rPr>
                <w:lang w:val="es-ES"/>
              </w:rPr>
              <w:t>s</w:t>
            </w:r>
            <w:r w:rsidRPr="0FC213AF" w:rsidR="00676E7D">
              <w:rPr>
                <w:lang w:val="es-ES"/>
              </w:rPr>
              <w:t xml:space="preserve"> de cobertura o acolchado</w:t>
            </w:r>
            <w:r w:rsidRPr="0FC213AF" w:rsidR="6D47DF3F">
              <w:rPr>
                <w:lang w:val="es-ES"/>
              </w:rPr>
              <w:t>s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69E314A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1F5837B5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68AD3BD9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10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58614825" w14:textId="04306EE7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Fecha de siembra especial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7341341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697FBDAA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1D7208FC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465FD52D" w14:textId="3C92F384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Filas estrechas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2EF2083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02FE2826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4E75B50F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4DC0DFEF" w14:textId="6E2B30C2">
            <w:pPr>
              <w:spacing w:after="0" w:line="240" w:lineRule="auto"/>
              <w:contextualSpacing/>
              <w:rPr>
                <w:lang w:val="es-ES"/>
              </w:rPr>
            </w:pPr>
            <w:r w:rsidRPr="0FC213AF" w:rsidR="00676E7D">
              <w:rPr>
                <w:lang w:val="es-ES"/>
              </w:rPr>
              <w:t>Map</w:t>
            </w:r>
            <w:r w:rsidRPr="0FC213AF" w:rsidR="35099072">
              <w:rPr>
                <w:lang w:val="es-ES"/>
              </w:rPr>
              <w:t>eo</w:t>
            </w:r>
            <w:r w:rsidRPr="0FC213AF" w:rsidR="00676E7D">
              <w:rPr>
                <w:lang w:val="es-ES"/>
              </w:rPr>
              <w:t xml:space="preserve"> de malas hierbas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7B40C951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38677EE4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7B862D82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28C06B5E" w14:textId="5CE12289">
            <w:pPr>
              <w:spacing w:after="0" w:line="240" w:lineRule="auto"/>
              <w:contextualSpacing/>
              <w:rPr>
                <w:lang w:val="es-ES"/>
              </w:rPr>
            </w:pPr>
            <w:r w:rsidRPr="0FC213AF" w:rsidR="1A7C59C2">
              <w:rPr>
                <w:lang w:val="es-ES"/>
              </w:rPr>
              <w:t>Uso de cubiertas</w:t>
            </w:r>
            <w:r w:rsidRPr="0FC213AF" w:rsidR="00676E7D">
              <w:rPr>
                <w:lang w:val="es-ES"/>
              </w:rPr>
              <w:t xml:space="preserve"> y deshierbe con llama (quema)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4B4D7232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7714203D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052CBC2D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14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63660330" w14:textId="354881C2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Segado, pastoreo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093CA67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  <w:tr w:rsidRPr="00D440E6" w:rsidR="007C5CA5" w:rsidTr="0FC213AF" w14:paraId="5D6E3CAA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7C5CA5" w:rsidP="007C5CA5" w:rsidRDefault="007C5CA5" w14:paraId="4C2A823A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676E7D" w14:paraId="495BE5EC" w14:textId="5E2E5FBB">
            <w:pPr>
              <w:spacing w:after="0" w:line="240" w:lineRule="auto"/>
              <w:contextualSpacing/>
              <w:rPr>
                <w:lang w:val="es-ES"/>
              </w:rPr>
            </w:pPr>
            <w:r w:rsidRPr="00D440E6">
              <w:rPr>
                <w:lang w:val="es-ES"/>
              </w:rPr>
              <w:t>Otros (especifique:)</w:t>
            </w:r>
          </w:p>
        </w:tc>
        <w:tc>
          <w:tcPr>
            <w:tcW w:w="7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C5CA5" w:rsidP="007C5CA5" w:rsidRDefault="007C5CA5" w14:paraId="2503B197" w14:textId="77777777">
            <w:pPr>
              <w:spacing w:after="0" w:line="240" w:lineRule="auto"/>
              <w:contextualSpacing/>
              <w:rPr>
                <w:rFonts w:cs="Calibri"/>
                <w:lang w:val="es-ES"/>
              </w:rPr>
            </w:pPr>
          </w:p>
        </w:tc>
      </w:tr>
    </w:tbl>
    <w:p w:rsidRPr="00D440E6" w:rsidR="00555B8E" w:rsidP="00555B8E" w:rsidRDefault="00555B8E" w14:paraId="14AB3483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de la parte interesada: ………………………………………………………………………………… </w:t>
      </w:r>
    </w:p>
    <w:p w:rsidRPr="00D440E6" w:rsidR="001C65E3" w:rsidP="00555B8E" w:rsidRDefault="00555B8E" w14:paraId="1EB36F58" w14:textId="070A4D73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Pr="00D440E6" w:rsidR="00B966E3" w:rsidP="001C65E3" w:rsidRDefault="00B966E3" w14:paraId="38288749" w14:textId="77777777">
      <w:pPr>
        <w:spacing w:after="0" w:line="240" w:lineRule="auto"/>
        <w:rPr>
          <w:rFonts w:cs="Calibri"/>
          <w:lang w:val="es-ES"/>
        </w:rPr>
      </w:pPr>
    </w:p>
    <w:p w:rsidRPr="00D440E6" w:rsidR="00B966E3" w:rsidP="2AF9B17B" w:rsidRDefault="00676E7D" w14:paraId="4473B621" w14:textId="7EB9DB4E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es-ES"/>
        </w:rPr>
      </w:pPr>
      <w:r w:rsidRPr="0FC213AF" w:rsidR="00676E7D">
        <w:rPr>
          <w:lang w:val="es-ES"/>
        </w:rPr>
        <w:t xml:space="preserve">¿Cuáles son las malas hierbas más problemáticas para sus </w:t>
      </w:r>
      <w:r w:rsidRPr="0FC213AF" w:rsidR="00676E7D">
        <w:rPr>
          <w:b w:val="1"/>
          <w:bCs w:val="1"/>
          <w:lang w:val="es-ES"/>
        </w:rPr>
        <w:t>cultivos a</w:t>
      </w:r>
      <w:r w:rsidRPr="0FC213AF" w:rsidR="55B71DD9">
        <w:rPr>
          <w:b w:val="1"/>
          <w:bCs w:val="1"/>
          <w:lang w:val="es-ES"/>
        </w:rPr>
        <w:t>rables</w:t>
      </w:r>
      <w:r w:rsidRPr="0FC213AF" w:rsidR="00676E7D">
        <w:rPr>
          <w:b w:val="1"/>
          <w:bCs w:val="1"/>
          <w:lang w:val="es-ES"/>
        </w:rPr>
        <w:t>?</w:t>
      </w:r>
      <w:r w:rsidRPr="0FC213AF" w:rsidR="00676E7D">
        <w:rPr>
          <w:lang w:val="es-ES"/>
        </w:rPr>
        <w:t xml:space="preserve"> </w:t>
      </w:r>
      <w:r w:rsidRPr="0FC213AF" w:rsidR="00676E7D">
        <w:rPr>
          <w:b w:val="1"/>
          <w:bCs w:val="1"/>
          <w:lang w:val="es-ES"/>
        </w:rPr>
        <w:t>(Indique 2 – 3 para cada tipo de cultivo)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2161"/>
        <w:gridCol w:w="5664"/>
      </w:tblGrid>
      <w:tr w:rsidRPr="00D440E6" w:rsidR="00555B8E" w:rsidTr="00676E7D" w14:paraId="1473DBC8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55B8E" w:rsidP="00555B8E" w:rsidRDefault="00555B8E" w14:paraId="3E59C0E9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55B8E" w:rsidP="00555B8E" w:rsidRDefault="00555B8E" w14:paraId="2403BB4F" w14:textId="19E87CCD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Tipo de cultivo anual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55B8E" w:rsidP="00555B8E" w:rsidRDefault="00555B8E" w14:paraId="340532B4" w14:textId="2BE9303E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Malas hierbas más problemáticas</w:t>
            </w:r>
          </w:p>
        </w:tc>
      </w:tr>
      <w:tr w:rsidRPr="00D440E6" w:rsidR="00676E7D" w:rsidTr="00676E7D" w14:paraId="299C49F0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30470A0D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00C7A447" w14:textId="11B8A373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lang w:val="es-ES"/>
              </w:rPr>
              <w:t>De invierno en fila estrecha (p. ej. trigo)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20BD9A1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676E7D" w:rsidTr="00676E7D" w14:paraId="309CA260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7FC4263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293AF825" w14:textId="41687320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lang w:val="es-ES"/>
              </w:rPr>
              <w:t>De invierno en fila ancha (p.ej. trigo)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0C136CF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676E7D" w:rsidTr="00676E7D" w14:paraId="7E153B2D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214CC84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08CC3B6F" w14:textId="53C0E4F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lang w:val="es-ES"/>
              </w:rPr>
              <w:t xml:space="preserve">De primavera en fila estrecha 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0A392C6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676E7D" w:rsidTr="00676E7D" w14:paraId="3E58B48E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21BE5879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5B52946D" w14:textId="7E534F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lang w:val="es-ES"/>
              </w:rPr>
              <w:t>De primavera en fila ancha (p. ej pata</w:t>
            </w:r>
            <w:r w:rsidRPr="00D440E6" w:rsidR="00555B8E">
              <w:rPr>
                <w:lang w:val="es-ES"/>
              </w:rPr>
              <w:t>t</w:t>
            </w:r>
            <w:r w:rsidRPr="00D440E6">
              <w:rPr>
                <w:lang w:val="es-ES"/>
              </w:rPr>
              <w:t>a)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290583F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7A1685" w:rsidTr="00676E7D" w14:paraId="72B42FC4" w14:textId="77777777">
        <w:trPr>
          <w:trHeight w:val="300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A1685" w:rsidP="001C65E3" w:rsidRDefault="007A1685" w14:paraId="703B8F84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A1685" w:rsidP="001C65E3" w:rsidRDefault="00676E7D" w14:paraId="6EBA7D24" w14:textId="179B2B2D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No sé</w:t>
            </w:r>
          </w:p>
        </w:tc>
        <w:tc>
          <w:tcPr>
            <w:tcW w:w="3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7A1685" w:rsidP="001C65E3" w:rsidRDefault="007A1685" w14:paraId="68F21D90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D440E6" w:rsidR="00555B8E" w:rsidP="00555B8E" w:rsidRDefault="00555B8E" w14:paraId="27317CB0" w14:textId="0EA93F9E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de la parte interesada: ………………………………………………………………………………………… </w:t>
      </w:r>
    </w:p>
    <w:p w:rsidRPr="00D440E6" w:rsidR="00555B8E" w:rsidP="00555B8E" w:rsidRDefault="00555B8E" w14:paraId="30893F2F" w14:textId="05A0B7CB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Pr="00D440E6" w:rsidR="00B966E3" w:rsidP="001C65E3" w:rsidRDefault="00B966E3" w14:paraId="13C326F3" w14:textId="77777777">
      <w:pPr>
        <w:spacing w:after="0" w:line="240" w:lineRule="auto"/>
        <w:rPr>
          <w:rFonts w:cs="Calibri"/>
          <w:b/>
          <w:bCs/>
          <w:lang w:val="es-ES"/>
        </w:rPr>
      </w:pPr>
    </w:p>
    <w:p w:rsidRPr="00D440E6" w:rsidR="00B966E3" w:rsidP="0FC213AF" w:rsidRDefault="00676E7D" w14:paraId="5AB45865" w14:textId="4F90C5D6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es-ES"/>
        </w:rPr>
      </w:pPr>
      <w:r w:rsidRPr="0FC213AF" w:rsidR="00676E7D">
        <w:rPr>
          <w:lang w:val="es-ES"/>
        </w:rPr>
        <w:t>¿Cuáles son los herbici</w:t>
      </w:r>
      <w:r w:rsidRPr="0FC213AF" w:rsidR="1D78CF0C">
        <w:rPr>
          <w:lang w:val="es-ES"/>
        </w:rPr>
        <w:t>das</w:t>
      </w:r>
      <w:r w:rsidRPr="0FC213AF" w:rsidR="00676E7D">
        <w:rPr>
          <w:lang w:val="es-ES"/>
        </w:rPr>
        <w:t xml:space="preserve"> más utilizados en su explotación para los </w:t>
      </w:r>
      <w:r w:rsidRPr="0FC213AF" w:rsidR="00676E7D">
        <w:rPr>
          <w:b w:val="1"/>
          <w:bCs w:val="1"/>
          <w:lang w:val="es-ES"/>
        </w:rPr>
        <w:t>cultivos a</w:t>
      </w:r>
      <w:r w:rsidRPr="0FC213AF" w:rsidR="235B334E">
        <w:rPr>
          <w:b w:val="1"/>
          <w:bCs w:val="1"/>
          <w:lang w:val="es-ES"/>
        </w:rPr>
        <w:t>rables</w:t>
      </w:r>
      <w:r w:rsidRPr="0FC213AF" w:rsidR="00676E7D">
        <w:rPr>
          <w:lang w:val="es-ES"/>
        </w:rPr>
        <w:t>?</w:t>
      </w:r>
      <w: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349"/>
        <w:gridCol w:w="5606"/>
      </w:tblGrid>
      <w:tr w:rsidRPr="00D440E6" w:rsidR="00555B8E" w:rsidTr="0FC213AF" w14:paraId="3382DC0D" w14:textId="77777777">
        <w:trPr>
          <w:trHeight w:val="300"/>
        </w:trPr>
        <w:tc>
          <w:tcPr>
            <w:tcW w:w="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55B8E" w:rsidP="00555B8E" w:rsidRDefault="00555B8E" w14:paraId="48E2B038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138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55B8E" w:rsidP="00555B8E" w:rsidRDefault="00555B8E" w14:paraId="2D1B82F0" w14:textId="4BA6A73E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Tipo de cultivo anual</w:t>
            </w:r>
          </w:p>
        </w:tc>
        <w:tc>
          <w:tcPr>
            <w:tcW w:w="33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555B8E" w:rsidP="00555B8E" w:rsidRDefault="00555B8E" w14:paraId="725AF27B" w14:textId="418B4C8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Herbicidas</w:t>
            </w:r>
          </w:p>
        </w:tc>
      </w:tr>
      <w:tr w:rsidRPr="00D440E6" w:rsidR="00676E7D" w:rsidTr="0FC213AF" w14:paraId="53294438" w14:textId="77777777">
        <w:trPr>
          <w:trHeight w:val="300"/>
        </w:trPr>
        <w:tc>
          <w:tcPr>
            <w:tcW w:w="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6B8E35E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</w:t>
            </w:r>
          </w:p>
        </w:tc>
        <w:tc>
          <w:tcPr>
            <w:tcW w:w="138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57020A1E" w14:textId="206C1CA8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lang w:val="es-ES"/>
              </w:rPr>
              <w:t>De invierno en fila estrecha (p. ej. trigo)</w:t>
            </w:r>
          </w:p>
        </w:tc>
        <w:tc>
          <w:tcPr>
            <w:tcW w:w="33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4853B84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676E7D" w:rsidTr="0FC213AF" w14:paraId="419B8FEC" w14:textId="77777777">
        <w:trPr>
          <w:trHeight w:val="300"/>
        </w:trPr>
        <w:tc>
          <w:tcPr>
            <w:tcW w:w="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46783CD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2</w:t>
            </w:r>
          </w:p>
        </w:tc>
        <w:tc>
          <w:tcPr>
            <w:tcW w:w="138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238FCE23" w14:textId="4511B676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lang w:val="es-ES"/>
              </w:rPr>
              <w:t>De invierno en fila ancha (p.ej. trigo)</w:t>
            </w:r>
          </w:p>
        </w:tc>
        <w:tc>
          <w:tcPr>
            <w:tcW w:w="33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50125231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676E7D" w:rsidTr="0FC213AF" w14:paraId="1E681CF5" w14:textId="77777777">
        <w:trPr>
          <w:trHeight w:val="300"/>
        </w:trPr>
        <w:tc>
          <w:tcPr>
            <w:tcW w:w="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28F3F33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3</w:t>
            </w:r>
          </w:p>
        </w:tc>
        <w:tc>
          <w:tcPr>
            <w:tcW w:w="138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459FABE3" w14:textId="163F3939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lang w:val="es-ES"/>
              </w:rPr>
              <w:t xml:space="preserve">De primavera en fila estrecha </w:t>
            </w:r>
          </w:p>
        </w:tc>
        <w:tc>
          <w:tcPr>
            <w:tcW w:w="33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5A25747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676E7D" w:rsidTr="0FC213AF" w14:paraId="4587102A" w14:textId="77777777">
        <w:trPr>
          <w:trHeight w:val="300"/>
        </w:trPr>
        <w:tc>
          <w:tcPr>
            <w:tcW w:w="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751913F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4</w:t>
            </w:r>
          </w:p>
        </w:tc>
        <w:tc>
          <w:tcPr>
            <w:tcW w:w="138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555ABF73" w14:textId="3BD8BCE2">
            <w:pPr>
              <w:spacing w:after="0" w:line="240" w:lineRule="auto"/>
              <w:rPr>
                <w:rFonts w:cs="Calibri"/>
                <w:lang w:val="es-ES"/>
              </w:rPr>
            </w:pPr>
            <w:r w:rsidRPr="0FC213AF" w:rsidR="00676E7D">
              <w:rPr>
                <w:lang w:val="es-ES"/>
              </w:rPr>
              <w:t xml:space="preserve">De primavera en fila ancha (p. </w:t>
            </w:r>
            <w:r w:rsidRPr="0FC213AF" w:rsidR="00676E7D">
              <w:rPr>
                <w:lang w:val="es-ES"/>
              </w:rPr>
              <w:t>ej</w:t>
            </w:r>
            <w:r w:rsidRPr="0FC213AF" w:rsidR="00676E7D">
              <w:rPr>
                <w:lang w:val="es-ES"/>
              </w:rPr>
              <w:t xml:space="preserve"> pata</w:t>
            </w:r>
            <w:r w:rsidRPr="0FC213AF" w:rsidR="28894E8C">
              <w:rPr>
                <w:lang w:val="es-ES"/>
              </w:rPr>
              <w:t>t</w:t>
            </w:r>
            <w:r w:rsidRPr="0FC213AF" w:rsidR="00676E7D">
              <w:rPr>
                <w:lang w:val="es-ES"/>
              </w:rPr>
              <w:t>a)</w:t>
            </w:r>
          </w:p>
        </w:tc>
        <w:tc>
          <w:tcPr>
            <w:tcW w:w="33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09B8D95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676E7D" w:rsidTr="0FC213AF" w14:paraId="4D7086B6" w14:textId="77777777">
        <w:trPr>
          <w:trHeight w:val="300"/>
        </w:trPr>
        <w:tc>
          <w:tcPr>
            <w:tcW w:w="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4A56BAB0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5</w:t>
            </w:r>
          </w:p>
        </w:tc>
        <w:tc>
          <w:tcPr>
            <w:tcW w:w="138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6808A5E4" w14:textId="08D2C215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lang w:val="es-ES"/>
              </w:rPr>
              <w:t>De invierno en fila estrecha (p. ej. trigo)</w:t>
            </w:r>
          </w:p>
        </w:tc>
        <w:tc>
          <w:tcPr>
            <w:tcW w:w="33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676E7D" w:rsidP="00676E7D" w:rsidRDefault="00676E7D" w14:paraId="78BEFD2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D440E6" w:rsidR="00555B8E" w:rsidP="00555B8E" w:rsidRDefault="00555B8E" w14:paraId="7B6F9D80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de la parte interesada: ………………………………………………………………………………………… </w:t>
      </w:r>
    </w:p>
    <w:p w:rsidRPr="00D440E6" w:rsidR="00555B8E" w:rsidP="00555B8E" w:rsidRDefault="00555B8E" w14:paraId="03FA3B9A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Pr="00D440E6" w:rsidR="00555B8E" w:rsidP="00555B8E" w:rsidRDefault="00555B8E" w14:paraId="31CD3F6A" w14:textId="77777777">
      <w:pPr>
        <w:spacing w:after="0" w:line="240" w:lineRule="auto"/>
        <w:rPr>
          <w:rFonts w:cs="Calibri"/>
          <w:b/>
          <w:bCs/>
          <w:lang w:val="es-ES"/>
        </w:rPr>
      </w:pPr>
    </w:p>
    <w:p w:rsidRPr="00D440E6" w:rsidR="00B966E3" w:rsidP="001C65E3" w:rsidRDefault="007703B4" w14:paraId="1033D1B2" w14:textId="0B46D946">
      <w:pPr>
        <w:pStyle w:val="Ttulo2"/>
        <w:spacing w:before="0" w:after="0" w:line="240" w:lineRule="auto"/>
        <w:rPr>
          <w:lang w:val="es-ES"/>
        </w:rPr>
      </w:pPr>
      <w:r w:rsidRPr="00D440E6">
        <w:rPr>
          <w:lang w:val="es-ES"/>
        </w:rPr>
        <w:t>Sec</w:t>
      </w:r>
      <w:r w:rsidRPr="00D440E6" w:rsidR="001A79A6">
        <w:rPr>
          <w:lang w:val="es-ES"/>
        </w:rPr>
        <w:t>ción</w:t>
      </w:r>
      <w:r w:rsidRPr="00D440E6">
        <w:rPr>
          <w:lang w:val="es-ES"/>
        </w:rPr>
        <w:t xml:space="preserve"> 2</w:t>
      </w:r>
      <w:r w:rsidRPr="00D440E6" w:rsidR="00B966E3">
        <w:rPr>
          <w:lang w:val="es-ES"/>
        </w:rPr>
        <w:t xml:space="preserve">.2: </w:t>
      </w:r>
      <w:r w:rsidRPr="00D440E6" w:rsidR="001A79A6">
        <w:rPr>
          <w:lang w:val="es-ES"/>
        </w:rPr>
        <w:t>Cultivos perennes (rellenar si procede para la región)</w:t>
      </w:r>
    </w:p>
    <w:p w:rsidRPr="00D440E6" w:rsidR="001A79A6" w:rsidP="001A79A6" w:rsidRDefault="001A79A6" w14:paraId="350665A6" w14:textId="2CE81417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D440E6">
        <w:rPr>
          <w:lang w:val="es-ES"/>
        </w:rPr>
        <w:t>¿</w:t>
      </w:r>
      <w:r w:rsidRPr="00D440E6">
        <w:rPr>
          <w:rFonts w:cs="Calibri"/>
          <w:lang w:val="es-ES"/>
        </w:rPr>
        <w:t xml:space="preserve">De cuáles de las siguientes prácticas AWMP* ha oído hablar </w:t>
      </w:r>
      <w:r w:rsidRPr="00D440E6">
        <w:rPr>
          <w:rFonts w:cs="Calibri"/>
          <w:b/>
          <w:bCs/>
          <w:lang w:val="es-ES"/>
        </w:rPr>
        <w:t>en referencia a los cultivos perennes</w:t>
      </w:r>
      <w:r w:rsidRPr="00D440E6">
        <w:rPr>
          <w:rFonts w:cs="Calibri"/>
          <w:lang w:val="es-ES"/>
        </w:rPr>
        <w:t>?</w:t>
      </w:r>
    </w:p>
    <w:p w:rsidRPr="00D440E6" w:rsidR="001A79A6" w:rsidP="001A79A6" w:rsidRDefault="001A79A6" w14:paraId="355FBDF0" w14:textId="045F3188">
      <w:pPr>
        <w:pStyle w:val="Prrafodelista1"/>
        <w:suppressAutoHyphens/>
        <w:autoSpaceDN w:val="0"/>
        <w:spacing w:after="0" w:line="240" w:lineRule="auto"/>
        <w:ind w:left="360"/>
        <w:rPr>
          <w:lang w:val="es-ES"/>
        </w:rPr>
      </w:pPr>
      <w:r w:rsidRPr="00D440E6">
        <w:rPr>
          <w:b/>
          <w:bCs/>
          <w:i/>
          <w:iCs/>
          <w:lang w:val="es-ES"/>
        </w:rPr>
        <w:lastRenderedPageBreak/>
        <w:t>AWMP</w:t>
      </w:r>
      <w:r w:rsidRPr="00D440E6">
        <w:rPr>
          <w:i/>
          <w:iCs/>
          <w:lang w:val="es-ES"/>
        </w:rPr>
        <w:t>: agroecological weed management practices = prácticas agroecológicas de gestión de malas hierbas</w:t>
      </w:r>
    </w:p>
    <w:tbl>
      <w:tblPr>
        <w:tblW w:w="870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331"/>
      </w:tblGrid>
      <w:tr w:rsidRPr="00D440E6" w:rsidR="0025281A" w:rsidTr="0FC213AF" w14:paraId="68B2C0DA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/>
          </w:tcPr>
          <w:p w:rsidRPr="00D440E6" w:rsidR="0025281A" w:rsidP="001C65E3" w:rsidRDefault="0025281A" w14:paraId="7DB5A6EE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25281A" w:rsidP="001C65E3" w:rsidRDefault="0025281A" w14:paraId="1E99175B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AWMP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25281A" w:rsidP="001C65E3" w:rsidRDefault="0025281A" w14:paraId="1551937A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D440E6" w:rsidR="00806BDE" w:rsidTr="0FC213AF" w14:paraId="586729D6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4CF4B1B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1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1BA735B8" w14:textId="0B8D8A33">
            <w:pPr>
              <w:spacing w:after="0" w:line="240" w:lineRule="auto"/>
              <w:rPr>
                <w:color w:val="FF0000"/>
                <w:lang w:val="es-ES"/>
              </w:rPr>
            </w:pPr>
            <w:r w:rsidRPr="00D440E6">
              <w:rPr>
                <w:lang w:val="es-ES"/>
              </w:rPr>
              <w:t>Laboreo (cultivo mecánico)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49206A88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04403CC4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5B89603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2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2DF13E89" w14:textId="655CCB37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Siega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67B7A70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18C5FB95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2E491DBD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3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6A0D3BEB" w14:textId="616E2205">
            <w:pPr>
              <w:spacing w:after="0" w:line="240" w:lineRule="auto"/>
              <w:rPr>
                <w:color w:val="FF0000"/>
                <w:lang w:val="es-ES"/>
              </w:rPr>
            </w:pPr>
            <w:r w:rsidRPr="0FC213AF" w:rsidR="4741099A">
              <w:rPr>
                <w:lang w:val="es-ES"/>
              </w:rPr>
              <w:t>Acolchados</w:t>
            </w:r>
            <w:r w:rsidRPr="0FC213AF" w:rsidR="2FA6A2E5">
              <w:rPr>
                <w:lang w:val="es-ES"/>
              </w:rPr>
              <w:t>/mantillos</w:t>
            </w:r>
            <w:r w:rsidRPr="0FC213AF" w:rsidR="001A79A6">
              <w:rPr>
                <w:lang w:val="es-ES"/>
              </w:rPr>
              <w:t xml:space="preserve"> inerte</w:t>
            </w:r>
            <w:r w:rsidRPr="0FC213AF" w:rsidR="0DBC6C66">
              <w:rPr>
                <w:lang w:val="es-ES"/>
              </w:rPr>
              <w:t>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71887C7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0E57C98A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6B8444A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4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4263166D" w14:textId="464326D2">
            <w:pPr>
              <w:spacing w:after="0" w:line="240" w:lineRule="auto"/>
              <w:rPr>
                <w:lang w:val="es-ES"/>
              </w:rPr>
            </w:pPr>
            <w:r w:rsidRPr="0FC213AF" w:rsidR="03006995">
              <w:rPr>
                <w:lang w:val="es-ES"/>
              </w:rPr>
              <w:t>Acolchados</w:t>
            </w:r>
            <w:r w:rsidRPr="0FC213AF" w:rsidR="7E9458DE">
              <w:rPr>
                <w:lang w:val="es-ES"/>
              </w:rPr>
              <w:t>/mantillos</w:t>
            </w:r>
            <w:r w:rsidRPr="0FC213AF" w:rsidR="001A79A6">
              <w:rPr>
                <w:lang w:val="es-ES"/>
              </w:rPr>
              <w:t xml:space="preserve"> viv</w:t>
            </w:r>
            <w:r w:rsidRPr="0FC213AF" w:rsidR="701313B3">
              <w:rPr>
                <w:lang w:val="es-ES"/>
              </w:rPr>
              <w:t>os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3B7FD67C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2C5B7A58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445CFFFC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5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FC213AF" w:rsidRDefault="001A79A6" w14:paraId="486C5675" w14:textId="11FCDC5B">
            <w:pPr>
              <w:spacing w:after="0" w:line="240" w:lineRule="auto"/>
              <w:rPr>
                <w:lang w:val="es-ES"/>
              </w:rPr>
            </w:pPr>
            <w:r w:rsidRPr="0FC213AF" w:rsidR="001A79A6">
              <w:rPr>
                <w:lang w:val="es-ES"/>
              </w:rPr>
              <w:t>C</w:t>
            </w:r>
            <w:r w:rsidRPr="0FC213AF" w:rsidR="440B35A6">
              <w:rPr>
                <w:lang w:val="es-ES"/>
              </w:rPr>
              <w:t>ultivos de cobertura permanentes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38D6B9B6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50815DE3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73004FEB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6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FC213AF" w:rsidRDefault="001A79A6" w14:paraId="21A8C231" w14:textId="7A4E0E5E">
            <w:pPr>
              <w:spacing w:after="0" w:line="240" w:lineRule="auto"/>
              <w:rPr>
                <w:lang w:val="es-ES"/>
              </w:rPr>
            </w:pPr>
            <w:r w:rsidRPr="0FC213AF" w:rsidR="001A79A6">
              <w:rPr>
                <w:lang w:val="es-ES"/>
              </w:rPr>
              <w:t>C</w:t>
            </w:r>
            <w:r w:rsidRPr="0FC213AF" w:rsidR="7101BDB3">
              <w:rPr>
                <w:lang w:val="es-ES"/>
              </w:rPr>
              <w:t>ultivos de cobertura temporales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22F860BB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7742C66C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21A1E311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7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FC213AF" w:rsidRDefault="001A79A6" w14:paraId="27CEB0C4" w14:textId="2713366D">
            <w:pPr>
              <w:spacing w:after="0" w:line="240" w:lineRule="auto"/>
              <w:rPr>
                <w:lang w:val="es-ES"/>
              </w:rPr>
            </w:pPr>
            <w:r w:rsidRPr="0FC213AF" w:rsidR="001A79A6">
              <w:rPr>
                <w:lang w:val="es-ES"/>
              </w:rPr>
              <w:t>Sistemas combinados (p.ej. sistema sándwich su</w:t>
            </w:r>
            <w:r w:rsidRPr="0FC213AF" w:rsidR="52093203">
              <w:rPr>
                <w:lang w:val="es-ES"/>
              </w:rPr>
              <w:t>i</w:t>
            </w:r>
            <w:r w:rsidRPr="0FC213AF" w:rsidR="001A79A6">
              <w:rPr>
                <w:lang w:val="es-ES"/>
              </w:rPr>
              <w:t>zo</w:t>
            </w:r>
            <w:r w:rsidRPr="0FC213AF" w:rsidR="220ACA11">
              <w:rPr>
                <w:lang w:val="es-ES"/>
              </w:rPr>
              <w:t xml:space="preserve">, consiste en </w:t>
            </w:r>
            <w:r w:rsidRPr="0FC213AF" w:rsidR="34E1D5DF">
              <w:rPr>
                <w:lang w:val="es-ES"/>
              </w:rPr>
              <w:t xml:space="preserve">sembrar </w:t>
            </w:r>
            <w:r w:rsidRPr="0FC213AF" w:rsidR="220ACA11">
              <w:rPr>
                <w:lang w:val="es-ES"/>
              </w:rPr>
              <w:t>cultivos anuales o perennes en una estrecha franja de 30-50 cm dentro de la hilera de árboles</w:t>
            </w:r>
            <w:r w:rsidRPr="0FC213AF" w:rsidR="343628F9">
              <w:rPr>
                <w:lang w:val="es-ES"/>
              </w:rPr>
              <w:t xml:space="preserve"> y</w:t>
            </w:r>
            <w:r w:rsidRPr="0FC213AF" w:rsidR="220ACA11">
              <w:rPr>
                <w:lang w:val="es-ES"/>
              </w:rPr>
              <w:t xml:space="preserve"> el suelo a cada lado de esta franja se labra</w:t>
            </w:r>
            <w:r w:rsidRPr="0FC213AF" w:rsidR="001A79A6">
              <w:rPr>
                <w:lang w:val="es-ES"/>
              </w:rPr>
              <w:t>)</w:t>
            </w:r>
            <w:r w:rsidRPr="0FC213AF" w:rsidR="59177D2A">
              <w:rPr>
                <w:lang w:val="es-ES"/>
              </w:rPr>
              <w:t>.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698536F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526BFB80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3C6C8592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8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154B5144" w14:textId="1F8009E6">
            <w:pPr>
              <w:spacing w:after="0" w:line="240" w:lineRule="auto"/>
              <w:rPr>
                <w:color w:val="FF0000"/>
                <w:lang w:val="es-ES"/>
              </w:rPr>
            </w:pPr>
            <w:r w:rsidRPr="00D440E6">
              <w:rPr>
                <w:lang w:val="es-ES"/>
              </w:rPr>
              <w:t>Pastoreo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7BC1BAF2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25471028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2DADD19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9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24C3CC38" w14:textId="3AD2422B">
            <w:pPr>
              <w:spacing w:after="0" w:line="240" w:lineRule="auto"/>
              <w:rPr>
                <w:color w:val="FF0000"/>
                <w:lang w:val="es-ES"/>
              </w:rPr>
            </w:pPr>
            <w:r w:rsidRPr="00D440E6">
              <w:rPr>
                <w:lang w:val="es-ES"/>
              </w:rPr>
              <w:t>Cultivos intercalados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61C988F9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0F819A07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7F1FE2E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10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FC213AF" w:rsidRDefault="001A79A6" w14:paraId="07045BD0" w14:textId="54B513B5">
            <w:pPr>
              <w:spacing w:after="0" w:line="240" w:lineRule="auto"/>
              <w:rPr>
                <w:lang w:val="es-ES"/>
              </w:rPr>
            </w:pPr>
            <w:r w:rsidRPr="0FC213AF" w:rsidR="001A79A6">
              <w:rPr>
                <w:lang w:val="es-ES"/>
              </w:rPr>
              <w:t xml:space="preserve">Cubiertas </w:t>
            </w:r>
            <w:r w:rsidRPr="0FC213AF" w:rsidR="2EECFD12">
              <w:rPr>
                <w:lang w:val="es-ES"/>
              </w:rPr>
              <w:t xml:space="preserve">de malas hierbas (que crecen </w:t>
            </w:r>
            <w:r w:rsidRPr="0FC213AF" w:rsidR="2EECFD12">
              <w:rPr>
                <w:lang w:val="es-ES"/>
              </w:rPr>
              <w:t>espon</w:t>
            </w:r>
            <w:r w:rsidRPr="0FC213AF" w:rsidR="2EECFD12">
              <w:rPr>
                <w:lang w:val="es-ES"/>
              </w:rPr>
              <w:t>táneas en la parcela)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3B22BB7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0A3B9A07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5E88EA72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11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0546D030" w14:textId="1A2B678E">
            <w:pPr>
              <w:spacing w:after="0" w:line="240" w:lineRule="auto"/>
              <w:rPr>
                <w:color w:val="FF0000"/>
                <w:lang w:val="es-ES"/>
              </w:rPr>
            </w:pPr>
            <w:r w:rsidRPr="00D440E6">
              <w:rPr>
                <w:lang w:val="es-ES"/>
              </w:rPr>
              <w:t>Bioherbicidas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17B246D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763C686D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0E2297C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12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0A163A32" w14:textId="7A6B9710">
            <w:pPr>
              <w:spacing w:after="0" w:line="240" w:lineRule="auto"/>
              <w:rPr>
                <w:color w:val="FF0000"/>
                <w:lang w:val="es-ES"/>
              </w:rPr>
            </w:pPr>
            <w:r w:rsidRPr="00D440E6">
              <w:rPr>
                <w:lang w:val="es-ES"/>
              </w:rPr>
              <w:t>Control térmico de las malas hierbas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6BF89DA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62853A67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62218FB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13</w:t>
            </w:r>
          </w:p>
        </w:tc>
        <w:tc>
          <w:tcPr>
            <w:tcW w:w="6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4476D024" w14:textId="2A0B4C35">
            <w:pPr>
              <w:spacing w:after="0" w:line="240" w:lineRule="auto"/>
              <w:rPr>
                <w:color w:val="FF0000"/>
                <w:lang w:val="es-ES"/>
              </w:rPr>
            </w:pPr>
            <w:r w:rsidRPr="00D440E6">
              <w:rPr>
                <w:lang w:val="es-ES"/>
              </w:rPr>
              <w:t>Otros (especificar:)</w:t>
            </w:r>
          </w:p>
        </w:tc>
        <w:tc>
          <w:tcPr>
            <w:tcW w:w="133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5C3E0E74" w14:textId="77777777">
            <w:pPr>
              <w:spacing w:after="0" w:line="240" w:lineRule="auto"/>
              <w:jc w:val="center"/>
              <w:rPr>
                <w:rFonts w:cs="Calibri"/>
                <w:lang w:val="es-ES"/>
              </w:rPr>
            </w:pPr>
          </w:p>
        </w:tc>
      </w:tr>
    </w:tbl>
    <w:p w:rsidRPr="00D440E6" w:rsidR="000A36A2" w:rsidP="000A36A2" w:rsidRDefault="000A36A2" w14:paraId="176A5A42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de la parte interesada: ………………………………………………………………………………………… </w:t>
      </w:r>
    </w:p>
    <w:p w:rsidRPr="00D440E6" w:rsidR="000A36A2" w:rsidP="000A36A2" w:rsidRDefault="000A36A2" w14:paraId="66155284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Pr="00D440E6" w:rsidR="00B966E3" w:rsidP="001C65E3" w:rsidRDefault="00B966E3" w14:paraId="66A1FAB9" w14:textId="77777777">
      <w:pPr>
        <w:spacing w:after="0" w:line="240" w:lineRule="auto"/>
        <w:rPr>
          <w:rFonts w:cs="Calibri"/>
          <w:lang w:val="es-ES"/>
        </w:rPr>
      </w:pPr>
    </w:p>
    <w:p w:rsidRPr="00D440E6" w:rsidR="00B966E3" w:rsidP="001C65E3" w:rsidRDefault="001A79A6" w14:paraId="4F85E646" w14:textId="16409C9C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rPr>
          <w:rFonts w:cs="Calibri"/>
          <w:lang w:val="es-ES"/>
        </w:rPr>
      </w:pPr>
      <w:r w:rsidRPr="00D440E6">
        <w:rPr>
          <w:lang w:val="es-ES"/>
        </w:rPr>
        <w:t xml:space="preserve">¿Cuáles son las malas hierbas más problemáticas para los </w:t>
      </w:r>
      <w:r w:rsidRPr="00D440E6">
        <w:rPr>
          <w:b/>
          <w:bCs/>
          <w:lang w:val="es-ES"/>
        </w:rPr>
        <w:t>cultivos perennes? (Indique 2 – 3 para cada tipo de cultivo)</w:t>
      </w:r>
    </w:p>
    <w:p w:rsidRPr="00D440E6" w:rsidR="001C65E3" w:rsidP="001C65E3" w:rsidRDefault="0044319A" w14:paraId="636DAB2C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………………………………………..</w:t>
      </w:r>
      <w:r w:rsidRPr="00D440E6" w:rsidR="001C65E3">
        <w:rPr>
          <w:rFonts w:cs="Calibri"/>
          <w:lang w:val="es-ES"/>
        </w:rPr>
        <w:t xml:space="preserve">………………………………………………………………………………………………………… </w:t>
      </w:r>
    </w:p>
    <w:p w:rsidRPr="00D440E6" w:rsidR="001C65E3" w:rsidP="001C65E3" w:rsidRDefault="001C65E3" w14:paraId="362C4CAB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:rsidRPr="00D440E6" w:rsidR="00B966E3" w:rsidP="001C65E3" w:rsidRDefault="00B966E3" w14:paraId="76BB753C" w14:textId="77777777">
      <w:pPr>
        <w:spacing w:after="0" w:line="240" w:lineRule="auto"/>
        <w:rPr>
          <w:rFonts w:cs="Calibri"/>
          <w:b/>
          <w:bCs/>
          <w:lang w:val="es-ES"/>
        </w:rPr>
      </w:pPr>
    </w:p>
    <w:p w:rsidRPr="00D440E6" w:rsidR="00B966E3" w:rsidP="0FC213AF" w:rsidRDefault="001A79A6" w14:paraId="13BF0657" w14:textId="04E5346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es-ES"/>
        </w:rPr>
      </w:pPr>
      <w:r w:rsidRPr="0FC213AF" w:rsidR="001A79A6">
        <w:rPr>
          <w:lang w:val="es-ES"/>
        </w:rPr>
        <w:t xml:space="preserve">¿Cuáles son los </w:t>
      </w:r>
      <w:r w:rsidRPr="0FC213AF" w:rsidR="3708952D">
        <w:rPr>
          <w:lang w:val="es-ES"/>
        </w:rPr>
        <w:t>herbicidas</w:t>
      </w:r>
      <w:r w:rsidRPr="0FC213AF" w:rsidR="001A79A6">
        <w:rPr>
          <w:lang w:val="es-ES"/>
        </w:rPr>
        <w:t xml:space="preserve"> más utilizados en las explotaciones para los </w:t>
      </w:r>
      <w:r w:rsidRPr="0FC213AF" w:rsidR="001A79A6">
        <w:rPr>
          <w:b w:val="1"/>
          <w:bCs w:val="1"/>
          <w:lang w:val="es-ES"/>
        </w:rPr>
        <w:t>cultivos perennes</w:t>
      </w:r>
      <w:r w:rsidRPr="0FC213AF" w:rsidR="001A79A6">
        <w:rPr>
          <w:lang w:val="es-ES"/>
        </w:rPr>
        <w:t>?</w:t>
      </w:r>
    </w:p>
    <w:p w:rsidRPr="00D440E6" w:rsidR="001C65E3" w:rsidP="001C65E3" w:rsidRDefault="0044319A" w14:paraId="7056893E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………………………………………….</w:t>
      </w:r>
      <w:r w:rsidRPr="00D440E6" w:rsidR="001C65E3">
        <w:rPr>
          <w:rFonts w:cs="Calibri"/>
          <w:lang w:val="es-ES"/>
        </w:rPr>
        <w:t xml:space="preserve">……………………………………………………………………………………………………… </w:t>
      </w:r>
    </w:p>
    <w:p w:rsidRPr="00D440E6" w:rsidR="001C65E3" w:rsidP="001C65E3" w:rsidRDefault="001C65E3" w14:paraId="5BD7B2E3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:rsidRPr="00D440E6" w:rsidR="00B966E3" w:rsidP="001C65E3" w:rsidRDefault="001A79A6" w14:paraId="596471A1" w14:textId="0A50F841">
      <w:pPr>
        <w:pStyle w:val="Ttulo2"/>
        <w:spacing w:before="0" w:after="0" w:line="240" w:lineRule="auto"/>
        <w:rPr>
          <w:lang w:val="es-ES"/>
        </w:rPr>
      </w:pPr>
      <w:r w:rsidRPr="00D440E6">
        <w:rPr>
          <w:lang w:val="es-ES"/>
        </w:rPr>
        <w:t>Sección</w:t>
      </w:r>
      <w:r w:rsidRPr="00D440E6" w:rsidR="007703B4">
        <w:rPr>
          <w:lang w:val="es-ES"/>
        </w:rPr>
        <w:t xml:space="preserve"> 2</w:t>
      </w:r>
      <w:r w:rsidRPr="00D440E6" w:rsidR="00B966E3">
        <w:rPr>
          <w:lang w:val="es-ES"/>
        </w:rPr>
        <w:t xml:space="preserve">.3: </w:t>
      </w:r>
      <w:r w:rsidRPr="00D440E6">
        <w:rPr>
          <w:lang w:val="es-ES"/>
        </w:rPr>
        <w:t>Cultivos hortícolas (rellenar si procede para la región)</w:t>
      </w:r>
    </w:p>
    <w:p w:rsidRPr="00D440E6" w:rsidR="001A79A6" w:rsidP="0FC213AF" w:rsidRDefault="001A79A6" w14:paraId="34D45FD7" w14:textId="50D32E1C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es-ES"/>
        </w:rPr>
      </w:pPr>
      <w:r w:rsidRPr="0FC213AF" w:rsidR="001A79A6">
        <w:rPr>
          <w:lang w:val="es-ES"/>
        </w:rPr>
        <w:t>¿</w:t>
      </w:r>
      <w:r w:rsidRPr="0FC213AF" w:rsidR="001A79A6">
        <w:rPr>
          <w:rFonts w:cs="Calibri"/>
          <w:lang w:val="es-ES"/>
        </w:rPr>
        <w:t xml:space="preserve">De cuáles de las siguientes prácticas AWMP* ha oído hablar </w:t>
      </w:r>
      <w:r w:rsidRPr="0FC213AF" w:rsidR="001A79A6">
        <w:rPr>
          <w:rFonts w:cs="Calibri"/>
          <w:b w:val="1"/>
          <w:bCs w:val="1"/>
          <w:lang w:val="es-ES"/>
        </w:rPr>
        <w:t xml:space="preserve">en referencia a los cultivos </w:t>
      </w:r>
      <w:r w:rsidRPr="0FC213AF" w:rsidR="175C3BAC">
        <w:rPr>
          <w:rFonts w:cs="Calibri"/>
          <w:b w:val="1"/>
          <w:bCs w:val="1"/>
          <w:lang w:val="es-ES"/>
        </w:rPr>
        <w:t>hortícolas</w:t>
      </w:r>
      <w:r w:rsidRPr="0FC213AF" w:rsidR="001A79A6">
        <w:rPr>
          <w:rFonts w:cs="Calibri"/>
          <w:lang w:val="es-ES"/>
        </w:rPr>
        <w:t>?</w:t>
      </w:r>
    </w:p>
    <w:p w:rsidRPr="00D440E6" w:rsidR="001A79A6" w:rsidP="001A79A6" w:rsidRDefault="001A79A6" w14:paraId="7838C46C" w14:textId="3DD40858">
      <w:pPr>
        <w:pStyle w:val="Prrafodelista1"/>
        <w:suppressAutoHyphens/>
        <w:autoSpaceDN w:val="0"/>
        <w:spacing w:after="0" w:line="240" w:lineRule="auto"/>
        <w:ind w:left="360"/>
        <w:rPr>
          <w:lang w:val="es-ES"/>
        </w:rPr>
      </w:pPr>
      <w:r w:rsidRPr="00D440E6">
        <w:rPr>
          <w:b/>
          <w:bCs/>
          <w:i/>
          <w:iCs/>
          <w:lang w:val="es-ES"/>
        </w:rPr>
        <w:t>AWMP</w:t>
      </w:r>
      <w:r w:rsidRPr="00D440E6">
        <w:rPr>
          <w:i/>
          <w:iCs/>
          <w:lang w:val="es-ES"/>
        </w:rPr>
        <w:t>: agroecological weed management practices = prácticas agroecológicas de gestión de malas hierbas</w:t>
      </w:r>
    </w:p>
    <w:tbl>
      <w:tblPr>
        <w:tblW w:w="878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134"/>
      </w:tblGrid>
      <w:tr w:rsidRPr="00D440E6" w:rsidR="002C2ED9" w:rsidTr="0FC213AF" w14:paraId="3E6642C9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/>
          </w:tcPr>
          <w:p w:rsidRPr="00D440E6" w:rsidR="002C2ED9" w:rsidP="001C65E3" w:rsidRDefault="00B966E3" w14:paraId="3C81C2E0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lang w:val="es-ES"/>
              </w:rPr>
              <w:t xml:space="preserve"> </w:t>
            </w:r>
            <w:r w:rsidRPr="00D440E6" w:rsidR="002C2ED9">
              <w:rPr>
                <w:rFonts w:cs="Calibri"/>
                <w:b/>
                <w:bCs/>
                <w:color w:val="FFFFFF"/>
                <w:lang w:val="es-ES"/>
              </w:rPr>
              <w:t>No.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2C2ED9" w:rsidP="001C65E3" w:rsidRDefault="002C2ED9" w14:paraId="2EA0B97B" w14:textId="77777777">
            <w:pPr>
              <w:spacing w:after="0" w:line="240" w:lineRule="auto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AWMP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2C2ED9" w:rsidP="001C65E3" w:rsidRDefault="002C2ED9" w14:paraId="540B4049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s-ES"/>
              </w:rPr>
            </w:pPr>
            <w:r w:rsidRPr="00D440E6">
              <w:rPr>
                <w:rFonts w:cs="Calibri"/>
                <w:b/>
                <w:bCs/>
                <w:color w:val="FFFFFF"/>
                <w:lang w:val="es-ES"/>
              </w:rPr>
              <w:t>X</w:t>
            </w:r>
          </w:p>
        </w:tc>
      </w:tr>
      <w:tr w:rsidRPr="00D440E6" w:rsidR="00806BDE" w:rsidTr="0FC213AF" w14:paraId="3D4FB691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463A60A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1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300DC929" w14:textId="53857ACC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Rotación de cultivos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75CAC6F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2F50D693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0E86812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2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2426C9DA" w14:textId="03D8145F">
            <w:pPr>
              <w:spacing w:after="0" w:line="240" w:lineRule="auto"/>
              <w:rPr>
                <w:lang w:val="es-ES"/>
              </w:rPr>
            </w:pPr>
            <w:r w:rsidRPr="0FC213AF" w:rsidR="5E7D5AFD">
              <w:rPr>
                <w:lang w:val="es-ES"/>
              </w:rPr>
              <w:t>Acolchado/m</w:t>
            </w:r>
            <w:r w:rsidRPr="0FC213AF" w:rsidR="001A79A6">
              <w:rPr>
                <w:lang w:val="es-ES"/>
              </w:rPr>
              <w:t>antillo vivo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66060428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40406347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3D8F967D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3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309EC190" w14:textId="240D101D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Cu</w:t>
            </w:r>
            <w:r w:rsidR="00D440E6">
              <w:rPr>
                <w:lang w:val="es-ES"/>
              </w:rPr>
              <w:t>ltiv</w:t>
            </w:r>
            <w:r w:rsidRPr="00D440E6">
              <w:rPr>
                <w:lang w:val="es-ES"/>
              </w:rPr>
              <w:t>o mecánico (laboreo)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1D0656FE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0BBAD3CA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4BDE1AC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4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462CE3BE" w14:textId="1B9C52E8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Rodillo-triturador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7B37605A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4D456A39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6C1B8CA8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5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7F7F01D9" w14:textId="740C96A5">
            <w:pPr>
              <w:spacing w:after="0" w:line="240" w:lineRule="auto"/>
              <w:rPr>
                <w:lang w:val="es-ES"/>
              </w:rPr>
            </w:pPr>
            <w:r w:rsidRPr="0FC213AF" w:rsidR="001A79A6">
              <w:rPr>
                <w:lang w:val="es-ES"/>
              </w:rPr>
              <w:t>Cultivos de servicio</w:t>
            </w:r>
            <w:r w:rsidRPr="0FC213AF" w:rsidR="41922F77">
              <w:rPr>
                <w:lang w:val="es-ES"/>
              </w:rPr>
              <w:t>s</w:t>
            </w:r>
            <w:r w:rsidRPr="0FC213AF" w:rsidR="001A79A6">
              <w:rPr>
                <w:lang w:val="es-ES"/>
              </w:rPr>
              <w:t xml:space="preserve"> agroecológicos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394798F2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6E4E2F34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53A562C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6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4309DCB4" w14:textId="2A0CF3DF">
            <w:pPr>
              <w:spacing w:after="0" w:line="240" w:lineRule="auto"/>
              <w:rPr>
                <w:strike/>
                <w:lang w:val="es-ES"/>
              </w:rPr>
            </w:pPr>
            <w:r w:rsidRPr="00D440E6">
              <w:rPr>
                <w:lang w:val="es-ES"/>
              </w:rPr>
              <w:t>Control biológico de las malas hierbas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3889A50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2077ED0D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3BD39E45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7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4ECB4697" w14:textId="0E28897E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Quema de malas hierbas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29079D35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7AF9DEF8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559003C7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Style w:val="rynqvb"/>
                <w:rFonts w:cs="Calibri"/>
                <w:lang w:val="es-ES"/>
              </w:rPr>
              <w:t>8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5CC31CA0" w14:textId="57F17A23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Cultivos intercalados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17686DC7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6E7C6DCF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3F6EB12A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1A79A6" w14:paraId="4043E9AE" w14:textId="43A724A6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Cultivos de cobertura (p. ej., de invierno)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53BD644D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Pr="00D440E6" w:rsidR="00806BDE" w:rsidTr="0FC213AF" w14:paraId="1BAB0C41" w14:textId="77777777">
        <w:trPr>
          <w:trHeight w:val="300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440E6" w:rsidR="00806BDE" w:rsidP="00806BDE" w:rsidRDefault="00806BDE" w14:paraId="4F941543" w14:textId="77777777">
            <w:pPr>
              <w:spacing w:after="0" w:line="240" w:lineRule="auto"/>
              <w:rPr>
                <w:rFonts w:cs="Calibri"/>
                <w:lang w:val="es-ES"/>
              </w:rPr>
            </w:pPr>
            <w:r w:rsidRPr="00D440E6">
              <w:rPr>
                <w:rFonts w:cs="Calibri"/>
                <w:lang w:val="es-ES"/>
              </w:rPr>
              <w:t>10</w:t>
            </w:r>
          </w:p>
        </w:tc>
        <w:tc>
          <w:tcPr>
            <w:tcW w:w="70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BB5106" w14:paraId="0D727367" w14:textId="070E7ABB">
            <w:pPr>
              <w:spacing w:after="0" w:line="240" w:lineRule="auto"/>
              <w:rPr>
                <w:lang w:val="es-ES"/>
              </w:rPr>
            </w:pPr>
            <w:r w:rsidRPr="00D440E6">
              <w:rPr>
                <w:lang w:val="es-ES"/>
              </w:rPr>
              <w:t>Otros (especificar:)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0E6" w:rsidR="00806BDE" w:rsidP="00806BDE" w:rsidRDefault="00806BDE" w14:paraId="1A3FAC43" w14:textId="77777777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Pr="00D440E6" w:rsidR="000A36A2" w:rsidP="000A36A2" w:rsidRDefault="000A36A2" w14:paraId="5B0B892A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 xml:space="preserve">Comentarios de la parte interesada: ………………………………………………………………………………………… </w:t>
      </w:r>
    </w:p>
    <w:p w:rsidRPr="00D440E6" w:rsidR="000A36A2" w:rsidP="000A36A2" w:rsidRDefault="000A36A2" w14:paraId="6499E9B8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Pr="00D440E6" w:rsidR="00B966E3" w:rsidP="001C65E3" w:rsidRDefault="00B966E3" w14:paraId="2BBD94B2" w14:textId="77777777">
      <w:pPr>
        <w:spacing w:after="0" w:line="240" w:lineRule="auto"/>
        <w:rPr>
          <w:rFonts w:cs="Calibri"/>
          <w:lang w:val="es-ES"/>
        </w:rPr>
      </w:pPr>
    </w:p>
    <w:p w:rsidRPr="00D440E6" w:rsidR="00B966E3" w:rsidP="001C65E3" w:rsidRDefault="00BB5106" w14:paraId="28535EAF" w14:textId="174E6956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es-ES"/>
        </w:rPr>
      </w:pPr>
      <w:r w:rsidRPr="00D440E6">
        <w:rPr>
          <w:lang w:val="es-ES"/>
        </w:rPr>
        <w:t xml:space="preserve">¿Cuáles son las malas hierbas más problemáticas para los </w:t>
      </w:r>
      <w:r w:rsidRPr="00D440E6">
        <w:rPr>
          <w:b/>
          <w:bCs/>
          <w:lang w:val="es-ES"/>
        </w:rPr>
        <w:t>cultivos hortícolas? (Indique 2 -3 para cada tipo de cultivo)</w:t>
      </w:r>
    </w:p>
    <w:p w:rsidRPr="00D440E6" w:rsidR="001C65E3" w:rsidP="001C65E3" w:rsidRDefault="0044319A" w14:paraId="02A88864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……………………………………….</w:t>
      </w:r>
      <w:r w:rsidRPr="00D440E6" w:rsidR="001C65E3">
        <w:rPr>
          <w:rFonts w:cs="Calibri"/>
          <w:lang w:val="es-ES"/>
        </w:rPr>
        <w:t xml:space="preserve">………………………………………………………………………………………………………… </w:t>
      </w:r>
    </w:p>
    <w:p w:rsidRPr="00D440E6" w:rsidR="001C65E3" w:rsidP="001C65E3" w:rsidRDefault="001C65E3" w14:paraId="1C45663A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:rsidRPr="00D440E6" w:rsidR="00B966E3" w:rsidP="001C65E3" w:rsidRDefault="00B966E3" w14:paraId="5854DE7F" w14:textId="77777777">
      <w:pPr>
        <w:spacing w:after="0" w:line="240" w:lineRule="auto"/>
        <w:rPr>
          <w:rFonts w:cs="Calibri"/>
          <w:b/>
          <w:bCs/>
          <w:lang w:val="es-ES"/>
        </w:rPr>
      </w:pPr>
    </w:p>
    <w:p w:rsidRPr="00D440E6" w:rsidR="00B966E3" w:rsidP="0FC213AF" w:rsidRDefault="00BB5106" w14:paraId="0B4AD13E" w14:textId="20EA40C9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es-ES"/>
        </w:rPr>
      </w:pPr>
      <w:r w:rsidRPr="0FC213AF" w:rsidR="00BB5106">
        <w:rPr>
          <w:lang w:val="es-ES"/>
        </w:rPr>
        <w:t xml:space="preserve">¿Cuáles son los herbicidas más frecuentemente usados en </w:t>
      </w:r>
      <w:r w:rsidRPr="0FC213AF" w:rsidR="59FFAE61">
        <w:rPr>
          <w:lang w:val="es-ES"/>
        </w:rPr>
        <w:t>explotaciones</w:t>
      </w:r>
      <w:r w:rsidRPr="0FC213AF" w:rsidR="00BB5106">
        <w:rPr>
          <w:lang w:val="es-ES"/>
        </w:rPr>
        <w:t xml:space="preserve"> para </w:t>
      </w:r>
      <w:r w:rsidRPr="0FC213AF" w:rsidR="00BB5106">
        <w:rPr>
          <w:b w:val="1"/>
          <w:bCs w:val="1"/>
          <w:lang w:val="es-ES"/>
        </w:rPr>
        <w:t>cultivos hortícolas</w:t>
      </w:r>
      <w:r w:rsidRPr="0FC213AF" w:rsidR="00BB5106">
        <w:rPr>
          <w:lang w:val="es-ES"/>
        </w:rPr>
        <w:t>?</w:t>
      </w:r>
    </w:p>
    <w:p w:rsidRPr="00D440E6" w:rsidR="001C65E3" w:rsidP="001C65E3" w:rsidRDefault="0044319A" w14:paraId="18550048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…………………………………….</w:t>
      </w:r>
      <w:r w:rsidRPr="00D440E6" w:rsidR="001C65E3">
        <w:rPr>
          <w:rFonts w:cs="Calibri"/>
          <w:lang w:val="es-ES"/>
        </w:rPr>
        <w:t xml:space="preserve"> ………………………………………………………………………………………………………… </w:t>
      </w:r>
    </w:p>
    <w:p w:rsidRPr="00D440E6" w:rsidR="001C65E3" w:rsidP="001C65E3" w:rsidRDefault="001C65E3" w14:paraId="7E6FE7EC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:rsidRPr="00D440E6" w:rsidR="00B966E3" w:rsidP="001C65E3" w:rsidRDefault="00B966E3" w14:paraId="2CA7ADD4" w14:textId="77777777">
      <w:pPr>
        <w:spacing w:after="0" w:line="240" w:lineRule="auto"/>
        <w:rPr>
          <w:rFonts w:cs="Calibri"/>
          <w:b/>
          <w:bCs/>
          <w:shd w:val="clear" w:color="auto" w:fill="FFFF00"/>
          <w:lang w:val="es-ES"/>
        </w:rPr>
      </w:pPr>
    </w:p>
    <w:p w:rsidRPr="00D440E6" w:rsidR="00B966E3" w:rsidP="001C65E3" w:rsidRDefault="00BB5106" w14:paraId="37B46697" w14:textId="2E95D357">
      <w:pPr>
        <w:numPr>
          <w:ilvl w:val="0"/>
          <w:numId w:val="26"/>
        </w:numPr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¿Cuáles son las posibles mejoras para una gestión eficaz de las malas hierbas en el cultivo?</w:t>
      </w:r>
    </w:p>
    <w:p w:rsidRPr="00D440E6" w:rsidR="007C36BA" w:rsidP="007C36BA" w:rsidRDefault="007C36BA" w14:paraId="17375FA7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</w:t>
      </w:r>
    </w:p>
    <w:p w:rsidRPr="00D440E6" w:rsidR="007C36BA" w:rsidP="007C36BA" w:rsidRDefault="007C36BA" w14:paraId="3B5E566A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Pr="00D440E6" w:rsidR="007C36BA" w:rsidP="007C36BA" w:rsidRDefault="007C36BA" w14:paraId="62DAB1AE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</w:t>
      </w:r>
    </w:p>
    <w:p w:rsidRPr="00D440E6" w:rsidR="007C36BA" w:rsidP="007C36BA" w:rsidRDefault="007C36BA" w14:paraId="63FF477B" w14:textId="0AE43801">
      <w:pPr>
        <w:suppressAutoHyphens/>
        <w:autoSpaceDN w:val="0"/>
        <w:spacing w:after="0" w:line="240" w:lineRule="auto"/>
        <w:rPr>
          <w:rFonts w:cs="Calibri"/>
          <w:lang w:val="es-ES"/>
        </w:rPr>
      </w:pPr>
    </w:p>
    <w:p w:rsidRPr="00D440E6" w:rsidR="007C36BA" w:rsidP="007C36BA" w:rsidRDefault="007C36BA" w14:paraId="314EE24A" w14:textId="77777777">
      <w:pPr>
        <w:spacing w:after="0" w:line="240" w:lineRule="auto"/>
        <w:rPr>
          <w:rFonts w:cs="Calibri"/>
          <w:lang w:val="es-ES"/>
        </w:rPr>
      </w:pPr>
    </w:p>
    <w:p w:rsidRPr="00D440E6" w:rsidR="005F3FDE" w:rsidP="001C65E3" w:rsidRDefault="00BB5106" w14:paraId="6F8963C5" w14:textId="78B5E9D7">
      <w:pPr>
        <w:numPr>
          <w:ilvl w:val="0"/>
          <w:numId w:val="26"/>
        </w:numPr>
        <w:spacing w:after="0" w:line="240" w:lineRule="auto"/>
        <w:rPr>
          <w:rFonts w:cs="Calibri"/>
          <w:lang w:val="es-ES"/>
        </w:rPr>
      </w:pPr>
      <w:r w:rsidRPr="00D440E6" w:rsidR="00BB5106">
        <w:rPr>
          <w:rFonts w:cs="Calibri"/>
          <w:lang w:val="es-ES"/>
        </w:rPr>
        <w:t xml:space="preserve">¿Cuál de los enfoques agroecológicos </w:t>
      </w:r>
      <w:r w:rsidRPr="00D440E6" w:rsidR="007C36BA">
        <w:rPr>
          <w:lang w:val="es-ES"/>
        </w:rPr>
        <w:t>(</w:t>
      </w:r>
      <w:r w:rsidRPr="00D440E6" w:rsidR="00BB5106">
        <w:rPr>
          <w:rFonts w:cs="Calibri"/>
          <w:lang w:val="es-ES"/>
        </w:rPr>
        <w:t>E</w:t>
      </w:r>
      <w:r w:rsidRPr="00D440E6" w:rsidR="005F3FDE">
        <w:rPr>
          <w:rFonts w:cs="Calibri"/>
          <w:lang w:val="es-ES"/>
        </w:rPr>
        <w:t>A</w:t>
      </w:r>
      <w:r w:rsidRPr="00D440E6" w:rsidR="007C36BA">
        <w:rPr>
          <w:rStyle w:val="Refdenotaalpie"/>
          <w:rFonts w:cs="Calibri"/>
          <w:lang w:val="es-ES"/>
        </w:rPr>
        <w:footnoteReference w:id="4"/>
      </w:r>
      <w:r w:rsidRPr="00D440E6" w:rsidR="007C36BA">
        <w:rPr>
          <w:rFonts w:cs="Calibri"/>
          <w:lang w:val="es-ES"/>
        </w:rPr>
        <w:t>)</w:t>
      </w:r>
      <w:r w:rsidRPr="00D440E6" w:rsidR="005F3FDE">
        <w:rPr>
          <w:rFonts w:cs="Calibri"/>
          <w:lang w:val="es-ES"/>
        </w:rPr>
        <w:t xml:space="preserve"> </w:t>
      </w:r>
      <w:r w:rsidRPr="00D440E6" w:rsidR="00BB5106">
        <w:rPr>
          <w:rFonts w:cs="Calibri"/>
          <w:lang w:val="es-ES"/>
        </w:rPr>
        <w:t>para el manejo de mal</w:t>
      </w:r>
      <w:r w:rsidRPr="00D440E6" w:rsidR="4B97979F">
        <w:rPr>
          <w:rFonts w:cs="Calibri"/>
          <w:lang w:val="es-ES"/>
        </w:rPr>
        <w:t>as hierbas</w:t>
      </w:r>
      <w:r w:rsidRPr="00D440E6" w:rsidR="00BB5106">
        <w:rPr>
          <w:rFonts w:cs="Calibri"/>
          <w:lang w:val="es-ES"/>
        </w:rPr>
        <w:t xml:space="preserve"> debería implementarse en su región en el contexto del cultivo CLG - enumere los tres más importantes? Por favor, justifique sus recomendaciones.</w:t>
      </w:r>
    </w:p>
    <w:p w:rsidRPr="00D440E6" w:rsidR="007C36BA" w:rsidP="007C36BA" w:rsidRDefault="007C36BA" w14:paraId="4FD77D68" w14:textId="77777777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</w:t>
      </w:r>
    </w:p>
    <w:p w:rsidRPr="0038604F" w:rsidR="007C36BA" w:rsidP="00FD4A93" w:rsidRDefault="007C36BA" w14:paraId="09AF4F67" w14:textId="53AE8613">
      <w:pPr>
        <w:suppressAutoHyphens/>
        <w:autoSpaceDN w:val="0"/>
        <w:spacing w:after="0" w:line="240" w:lineRule="auto"/>
        <w:rPr>
          <w:rFonts w:cs="Calibri"/>
          <w:lang w:val="es-ES"/>
        </w:rPr>
      </w:pPr>
      <w:r w:rsidRPr="00D440E6">
        <w:rPr>
          <w:rFonts w:cs="Calibri"/>
          <w:lang w:val="es-E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sectPr w:rsidRPr="0038604F" w:rsidR="007C36BA" w:rsidSect="00DB3752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4B1" w:rsidRDefault="00B734B1" w14:paraId="6C04BAE3" w14:textId="77777777">
      <w:r>
        <w:separator/>
      </w:r>
    </w:p>
  </w:endnote>
  <w:endnote w:type="continuationSeparator" w:id="0">
    <w:p w:rsidR="00B734B1" w:rsidRDefault="00B734B1" w14:paraId="041826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55FC" w:rsidP="00B966E3" w:rsidRDefault="00D855FC" w14:paraId="5E7E3C41" w14:textId="77777777">
    <w:pPr>
      <w:pStyle w:val="Piedepgina"/>
      <w:jc w:val="right"/>
    </w:pPr>
  </w:p>
  <w:p w:rsidR="00D855FC" w:rsidP="00B966E3" w:rsidRDefault="00D855FC" w14:paraId="03F828E4" w14:textId="77777777">
    <w:pPr>
      <w:pStyle w:val="Piedepgina"/>
      <w:jc w:val="right"/>
    </w:pPr>
  </w:p>
  <w:p w:rsidR="00D855FC" w:rsidRDefault="00D855FC" w14:paraId="384470FC" w14:textId="77777777">
    <w:pPr>
      <w:pStyle w:val="Piedepgina"/>
      <w:jc w:val="right"/>
    </w:pP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 wp14:anchorId="70692D4A" wp14:editId="07777777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4120515" cy="361315"/>
          <wp:effectExtent l="0" t="0" r="0" b="0"/>
          <wp:wrapNone/>
          <wp:docPr id="1077718458" name="Imagen 1077718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53839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5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55FC" w:rsidRDefault="00D855FC" w14:paraId="364174CE" w14:textId="77777777">
    <w:pPr>
      <w:pStyle w:val="Piedepgina"/>
      <w:jc w:val="right"/>
    </w:pPr>
    <w:r w:rsidRPr="00E55F20">
      <w:rPr>
        <w:b/>
        <w:bCs/>
        <w:color w:val="5F8B41"/>
      </w:rPr>
      <w:fldChar w:fldCharType="begin"/>
    </w:r>
    <w:r w:rsidRPr="00E55F20">
      <w:rPr>
        <w:b/>
        <w:bCs/>
        <w:color w:val="5F8B41"/>
      </w:rPr>
      <w:instrText>PAGE   \* MERGEFORMAT</w:instrText>
    </w:r>
    <w:r w:rsidRPr="00E55F20">
      <w:rPr>
        <w:b/>
        <w:bCs/>
        <w:color w:val="5F8B41"/>
      </w:rPr>
      <w:fldChar w:fldCharType="separate"/>
    </w:r>
    <w:r w:rsidRPr="00234E47">
      <w:rPr>
        <w:b/>
        <w:bCs/>
        <w:noProof/>
        <w:color w:val="5F8B41"/>
        <w:lang w:val="es-ES"/>
      </w:rPr>
      <w:t>9</w:t>
    </w:r>
    <w:r w:rsidRPr="00E55F20">
      <w:rPr>
        <w:b/>
        <w:bCs/>
        <w:color w:val="5F8B41"/>
      </w:rPr>
      <w:fldChar w:fldCharType="end"/>
    </w:r>
  </w:p>
  <w:p w:rsidR="00D855FC" w:rsidRDefault="00D855FC" w14:paraId="2AC57CB0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55FC" w:rsidRDefault="00D855FC" w14:paraId="0C5B615A" w14:textId="77777777">
    <w:pPr>
      <w:pStyle w:val="Piedepgina"/>
      <w:jc w:val="right"/>
    </w:pPr>
  </w:p>
  <w:p w:rsidR="00D855FC" w:rsidRDefault="00D855FC" w14:paraId="792F1AA2" w14:textId="77777777">
    <w:pPr>
      <w:pStyle w:val="Piedepgina"/>
      <w:jc w:val="right"/>
    </w:pPr>
  </w:p>
  <w:p w:rsidR="00D855FC" w:rsidRDefault="00D855FC" w14:paraId="14B5651D" w14:textId="77777777">
    <w:pPr>
      <w:pStyle w:val="Piedepgina"/>
      <w:jc w:val="right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770BA151" wp14:editId="0777777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120515" cy="361315"/>
          <wp:effectExtent l="0" t="0" r="0" b="0"/>
          <wp:wrapNone/>
          <wp:docPr id="809660525" name="Imagen 809660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00369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5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B79BD" w:rsidR="00D855FC" w:rsidP="00B966E3" w:rsidRDefault="00D855FC" w14:paraId="02469775" w14:textId="77777777">
    <w:pPr>
      <w:pStyle w:val="Piedepgina"/>
      <w:jc w:val="right"/>
      <w:rPr>
        <w:color w:val="5F8B41"/>
      </w:rPr>
    </w:pPr>
    <w:r w:rsidRPr="008B79BD">
      <w:rPr>
        <w:color w:val="5F8B41"/>
      </w:rPr>
      <w:fldChar w:fldCharType="begin"/>
    </w:r>
    <w:r w:rsidRPr="008B79BD">
      <w:rPr>
        <w:color w:val="5F8B41"/>
      </w:rPr>
      <w:instrText>PAGE   \* MERGEFORMAT</w:instrText>
    </w:r>
    <w:r w:rsidRPr="008B79BD">
      <w:rPr>
        <w:color w:val="5F8B41"/>
      </w:rPr>
      <w:fldChar w:fldCharType="separate"/>
    </w:r>
    <w:r>
      <w:rPr>
        <w:noProof/>
        <w:color w:val="5F8B41"/>
      </w:rPr>
      <w:t>5</w:t>
    </w:r>
    <w:r w:rsidRPr="008B79BD">
      <w:rPr>
        <w:color w:val="5F8B41"/>
      </w:rPr>
      <w:fldChar w:fldCharType="end"/>
    </w:r>
  </w:p>
  <w:p w:rsidR="00D855FC" w:rsidRDefault="00D855FC" w14:paraId="1A499DF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4B1" w:rsidRDefault="00B734B1" w14:paraId="1F9926AA" w14:textId="77777777">
      <w:r>
        <w:separator/>
      </w:r>
    </w:p>
  </w:footnote>
  <w:footnote w:type="continuationSeparator" w:id="0">
    <w:p w:rsidR="00B734B1" w:rsidRDefault="00B734B1" w14:paraId="5E36AFB9" w14:textId="77777777">
      <w:r>
        <w:continuationSeparator/>
      </w:r>
    </w:p>
  </w:footnote>
  <w:footnote w:id="1">
    <w:p w:rsidRPr="0038604F" w:rsidR="00D855FC" w:rsidP="00162EF4" w:rsidRDefault="00D855FC" w14:paraId="7068726E" w14:textId="133D50F5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 w:rsidRPr="0038604F">
        <w:rPr>
          <w:lang w:val="es-ES"/>
        </w:rPr>
        <w:t xml:space="preserve"> </w:t>
      </w:r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Cebada, Maíz, Triticale, Trigo, A</w:t>
      </w:r>
      <w:r>
        <w:rPr>
          <w:color w:val="000000"/>
          <w:sz w:val="22"/>
          <w:szCs w:val="22"/>
          <w:bdr w:val="none" w:color="auto" w:sz="0" w:space="0" w:frame="1"/>
          <w:lang w:val="es-ES"/>
        </w:rPr>
        <w:t>vena, Patata, Colza, Soja, Girasol</w:t>
      </w:r>
    </w:p>
  </w:footnote>
  <w:footnote w:id="2">
    <w:p w:rsidRPr="0038604F" w:rsidR="00D855FC" w:rsidP="00162EF4" w:rsidRDefault="00D855FC" w14:paraId="75143052" w14:textId="514E16D6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 w:rsidRPr="0038604F">
        <w:rPr>
          <w:lang w:val="es-ES"/>
        </w:rPr>
        <w:t xml:space="preserve"> </w:t>
      </w:r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Vila, Chirimoya, Albaricoque, Melocotón, Pista</w:t>
      </w:r>
      <w:r>
        <w:rPr>
          <w:color w:val="000000"/>
          <w:sz w:val="22"/>
          <w:szCs w:val="22"/>
          <w:bdr w:val="none" w:color="auto" w:sz="0" w:space="0" w:frame="1"/>
          <w:lang w:val="es-ES"/>
        </w:rPr>
        <w:t xml:space="preserve">cho, Caqui, Avellana, Aceitunas, Almendra, </w:t>
      </w:r>
      <w:r w:rsidRPr="0038604F">
        <w:rPr>
          <w:color w:val="000000"/>
          <w:sz w:val="22"/>
          <w:szCs w:val="22"/>
          <w:highlight w:val="yellow"/>
          <w:bdr w:val="none" w:color="auto" w:sz="0" w:space="0" w:frame="1"/>
          <w:lang w:val="es-ES"/>
        </w:rPr>
        <w:t>B</w:t>
      </w:r>
      <w:r>
        <w:rPr>
          <w:color w:val="000000"/>
          <w:sz w:val="22"/>
          <w:szCs w:val="22"/>
          <w:highlight w:val="yellow"/>
          <w:bdr w:val="none" w:color="auto" w:sz="0" w:space="0" w:frame="1"/>
          <w:lang w:val="es-ES"/>
        </w:rPr>
        <w:t>ayas</w:t>
      </w:r>
      <w:r>
        <w:rPr>
          <w:color w:val="000000"/>
          <w:sz w:val="22"/>
          <w:szCs w:val="22"/>
          <w:bdr w:val="none" w:color="auto" w:sz="0" w:space="0" w:frame="1"/>
          <w:lang w:val="es-ES"/>
        </w:rPr>
        <w:t>, Naranja, Manzana</w:t>
      </w:r>
    </w:p>
  </w:footnote>
  <w:footnote w:id="3">
    <w:p w:rsidRPr="0038604F" w:rsidR="00D855FC" w:rsidP="00162EF4" w:rsidRDefault="00D855FC" w14:paraId="0B0F2DE4" w14:textId="2944D155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 w:rsidRPr="0038604F">
        <w:rPr>
          <w:lang w:val="es-ES"/>
        </w:rPr>
        <w:t xml:space="preserve"> </w:t>
      </w:r>
      <w:r w:rsidRPr="0038604F">
        <w:rPr>
          <w:color w:val="000000"/>
          <w:sz w:val="22"/>
          <w:szCs w:val="22"/>
          <w:bdr w:val="none" w:color="auto" w:sz="0" w:space="0" w:frame="1"/>
          <w:lang w:val="es-ES"/>
        </w:rPr>
        <w:t>Repollo, Zanahoria, Lechuga, Melón, C</w:t>
      </w:r>
      <w:r>
        <w:rPr>
          <w:color w:val="000000"/>
          <w:sz w:val="22"/>
          <w:szCs w:val="22"/>
          <w:bdr w:val="none" w:color="auto" w:sz="0" w:space="0" w:frame="1"/>
          <w:lang w:val="es-ES"/>
        </w:rPr>
        <w:t>alabacín, Tomate, Plantas Aromáticas: Vinca, Rumex, Plantago</w:t>
      </w:r>
    </w:p>
  </w:footnote>
  <w:footnote w:id="4">
    <w:p w:rsidRPr="00BB5106" w:rsidR="00D855FC" w:rsidRDefault="00D855FC" w14:paraId="67A0272E" w14:textId="0073DA5C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B5106">
        <w:rPr>
          <w:lang w:val="es-ES"/>
        </w:rPr>
        <w:t xml:space="preserve"> Los enfoques agroecológicos</w:t>
      </w:r>
      <w:r>
        <w:rPr>
          <w:lang w:val="es-ES"/>
        </w:rPr>
        <w:t xml:space="preserve"> (EA)</w:t>
      </w:r>
      <w:r w:rsidRPr="00BB5106">
        <w:rPr>
          <w:lang w:val="es-ES"/>
        </w:rPr>
        <w:t xml:space="preserve"> son la combinación de diferentes </w:t>
      </w:r>
      <w:r>
        <w:rPr>
          <w:lang w:val="es-ES"/>
        </w:rPr>
        <w:t>estrategia agroecológicas</w:t>
      </w:r>
      <w:r w:rsidRPr="00BB5106">
        <w:rPr>
          <w:lang w:val="es-ES"/>
        </w:rPr>
        <w:t xml:space="preserve"> aplicad</w:t>
      </w:r>
      <w:r>
        <w:rPr>
          <w:lang w:val="es-ES"/>
        </w:rPr>
        <w:t>a</w:t>
      </w:r>
      <w:r w:rsidRPr="00BB5106">
        <w:rPr>
          <w:lang w:val="es-ES"/>
        </w:rPr>
        <w:t>s para la gestión de las malas hierbas.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D855FC" w:rsidP="00FD4A93" w:rsidRDefault="00D855FC" w14:paraId="21992957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noProof/>
        <w:color w:val="5F8B41"/>
        <w:sz w:val="18"/>
        <w:szCs w:val="20"/>
      </w:rPr>
      <w:drawing>
        <wp:anchor distT="0" distB="0" distL="114300" distR="114300" simplePos="0" relativeHeight="251662848" behindDoc="0" locked="0" layoutInCell="1" allowOverlap="1" wp14:anchorId="7F0770EC" wp14:editId="5B841BCC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058618932" name="Imagen 105861893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eastAsia="Calibri"/>
        <w:b/>
        <w:bCs/>
        <w:color w:val="5F8B41"/>
        <w:sz w:val="18"/>
        <w:szCs w:val="20"/>
      </w:rPr>
      <w:t xml:space="preserve">D2.1 Guidelines for AGROSUS partners </w:t>
    </w:r>
  </w:p>
  <w:p w:rsidRPr="00F32014" w:rsidR="00D855FC" w:rsidP="00FD4A93" w:rsidRDefault="00D855FC" w14:paraId="0BD3A72E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color w:val="5F8B41"/>
        <w:sz w:val="18"/>
        <w:szCs w:val="20"/>
      </w:rPr>
      <w:t>for the stakeholders’ engagement</w:t>
    </w:r>
  </w:p>
  <w:p w:rsidRPr="00F32014" w:rsidR="00D855FC" w:rsidP="00FD4A93" w:rsidRDefault="00D855FC" w14:paraId="51C14881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5F8B41"/>
        <w:sz w:val="16"/>
        <w:szCs w:val="18"/>
      </w:rPr>
    </w:pPr>
    <w:r w:rsidRPr="00F32014">
      <w:rPr>
        <w:rFonts w:eastAsia="Calibri"/>
        <w:color w:val="5F8B41"/>
        <w:sz w:val="16"/>
        <w:szCs w:val="18"/>
      </w:rPr>
      <w:t>31.08.2023, V2</w:t>
    </w:r>
  </w:p>
  <w:p w:rsidR="00D855FC" w:rsidRDefault="00D855FC" w14:paraId="6C57C439" w14:textId="77777777">
    <w:pPr>
      <w:pStyle w:val="Encabezado"/>
    </w:pPr>
  </w:p>
  <w:p w:rsidR="00D855FC" w:rsidRDefault="00D855FC" w14:paraId="3D404BC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D855FC" w:rsidP="00FD4A93" w:rsidRDefault="00D855FC" w14:paraId="1C0321E9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noProof/>
        <w:color w:val="5F8B41"/>
        <w:sz w:val="18"/>
        <w:szCs w:val="20"/>
      </w:rPr>
      <w:drawing>
        <wp:anchor distT="0" distB="0" distL="114300" distR="114300" simplePos="0" relativeHeight="251660800" behindDoc="0" locked="0" layoutInCell="1" allowOverlap="1" wp14:anchorId="7554F0B7" wp14:editId="56A38EBF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712865505" name="Imagen 171286550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eastAsia="Calibri"/>
        <w:b/>
        <w:bCs/>
        <w:color w:val="5F8B41"/>
        <w:sz w:val="18"/>
        <w:szCs w:val="20"/>
      </w:rPr>
      <w:t xml:space="preserve">D2.1 Guidelines for AGROSUS partners </w:t>
    </w:r>
  </w:p>
  <w:p w:rsidRPr="00F32014" w:rsidR="00D855FC" w:rsidP="00FD4A93" w:rsidRDefault="00D855FC" w14:paraId="3F38A250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color w:val="5F8B41"/>
        <w:sz w:val="18"/>
        <w:szCs w:val="20"/>
      </w:rPr>
      <w:t>for the stakeholders’ engagement</w:t>
    </w:r>
  </w:p>
  <w:p w:rsidRPr="00F32014" w:rsidR="00D855FC" w:rsidP="00FD4A93" w:rsidRDefault="00D855FC" w14:paraId="7AB7B984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5F8B41"/>
        <w:sz w:val="16"/>
        <w:szCs w:val="18"/>
      </w:rPr>
    </w:pPr>
    <w:r w:rsidRPr="00F32014">
      <w:rPr>
        <w:rFonts w:eastAsia="Calibri"/>
        <w:color w:val="5F8B41"/>
        <w:sz w:val="16"/>
        <w:szCs w:val="18"/>
      </w:rPr>
      <w:t>31.08.2023, V2</w:t>
    </w:r>
  </w:p>
  <w:p w:rsidR="00D855FC" w:rsidRDefault="00D855FC" w14:paraId="44F78434" w14:textId="77777777">
    <w:pPr>
      <w:pStyle w:val="Encabezado"/>
    </w:pPr>
  </w:p>
  <w:p w:rsidR="00D855FC" w:rsidRDefault="00D855FC" w14:paraId="7A336AE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8" style="width:104.25pt;height:125pt" o:bullet="t" type="#_x0000_t75">
        <v:imagedata o:title="" r:id="rId1"/>
      </v:shape>
    </w:pict>
  </w:numPicBullet>
  <w:numPicBullet w:numPicBulletId="1">
    <w:pict>
      <v:shape id="_x0000_i1039" style="width:102.5pt;height:125pt" o:bullet="t" type="#_x0000_t75">
        <v:imagedata o:title="" r:id="rId2"/>
      </v:shape>
    </w:pict>
  </w:numPicBullet>
  <w:abstractNum w:abstractNumId="0" w15:restartNumberingAfterBreak="0">
    <w:nsid w:val="03521E93"/>
    <w:multiLevelType w:val="hybridMultilevel"/>
    <w:tmpl w:val="48881A8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4C47629"/>
    <w:multiLevelType w:val="hybridMultilevel"/>
    <w:tmpl w:val="E174B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C4CB4"/>
    <w:multiLevelType w:val="multilevel"/>
    <w:tmpl w:val="B7E419F6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3" w15:restartNumberingAfterBreak="0">
    <w:nsid w:val="0C5B3889"/>
    <w:multiLevelType w:val="multilevel"/>
    <w:tmpl w:val="0809001D"/>
    <w:styleLink w:val="AGROSUSLIST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1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1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1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1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4" w15:restartNumberingAfterBreak="0">
    <w:nsid w:val="0EEC1DBB"/>
    <w:multiLevelType w:val="hybridMultilevel"/>
    <w:tmpl w:val="4B5685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C0A0003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F162F1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2C296B"/>
    <w:multiLevelType w:val="hybridMultilevel"/>
    <w:tmpl w:val="4D1CC0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3A6BF0"/>
    <w:multiLevelType w:val="multilevel"/>
    <w:tmpl w:val="350694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E717E5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9" w15:restartNumberingAfterBreak="0">
    <w:nsid w:val="239B1BF6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2142C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1" w15:restartNumberingAfterBreak="0">
    <w:nsid w:val="2BF21E94"/>
    <w:multiLevelType w:val="multilevel"/>
    <w:tmpl w:val="0809001D"/>
    <w:numStyleLink w:val="AGROSUSLIST"/>
  </w:abstractNum>
  <w:abstractNum w:abstractNumId="12" w15:restartNumberingAfterBreak="0">
    <w:nsid w:val="2DB93FD4"/>
    <w:multiLevelType w:val="multilevel"/>
    <w:tmpl w:val="0809001D"/>
    <w:numStyleLink w:val="AGROSUSLIST"/>
  </w:abstractNum>
  <w:abstractNum w:abstractNumId="13" w15:restartNumberingAfterBreak="0">
    <w:nsid w:val="30A01B09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170C3"/>
    <w:multiLevelType w:val="hybridMultilevel"/>
    <w:tmpl w:val="33443884"/>
    <w:lvl w:ilvl="0" w:tplc="F3FA4CA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5C0BD4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7D9F7"/>
    <w:multiLevelType w:val="hybridMultilevel"/>
    <w:tmpl w:val="92BE1B5E"/>
    <w:lvl w:ilvl="0" w:tplc="30B29E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FFA55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8895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B80F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303C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1858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8A2E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3278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14C3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F319E6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D720E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BF65EF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20" w15:restartNumberingAfterBreak="0">
    <w:nsid w:val="594918BE"/>
    <w:multiLevelType w:val="multilevel"/>
    <w:tmpl w:val="0809001D"/>
    <w:numStyleLink w:val="AGROSUSLIST"/>
  </w:abstractNum>
  <w:abstractNum w:abstractNumId="21" w15:restartNumberingAfterBreak="0">
    <w:nsid w:val="5D402EFB"/>
    <w:multiLevelType w:val="hybridMultilevel"/>
    <w:tmpl w:val="1B306D66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370269"/>
    <w:multiLevelType w:val="hybridMultilevel"/>
    <w:tmpl w:val="4328DBB6"/>
    <w:lvl w:ilvl="0" w:tplc="6E645B54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E0430D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1760D7"/>
    <w:multiLevelType w:val="hybridMultilevel"/>
    <w:tmpl w:val="BCE8A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FADA21"/>
    <w:multiLevelType w:val="hybridMultilevel"/>
    <w:tmpl w:val="AF4CA542"/>
    <w:lvl w:ilvl="0" w:tplc="4A74B0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33E42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7008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8C5C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38EE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8CDA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1042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200C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BA58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6DE7D"/>
    <w:multiLevelType w:val="hybridMultilevel"/>
    <w:tmpl w:val="FFFFFFFF"/>
    <w:lvl w:ilvl="0" w:tplc="1B54DA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B8CA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CA07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589C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6E5A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BC01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68B5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EAED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C44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C34B7"/>
    <w:multiLevelType w:val="hybridMultilevel"/>
    <w:tmpl w:val="0AD4B76E"/>
    <w:lvl w:ilvl="0" w:tplc="3FF64D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5D3181"/>
    <w:multiLevelType w:val="multilevel"/>
    <w:tmpl w:val="1C5C74EC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29" w15:restartNumberingAfterBreak="0">
    <w:nsid w:val="7AA56747"/>
    <w:multiLevelType w:val="hybridMultilevel"/>
    <w:tmpl w:val="A7BA351A"/>
    <w:lvl w:ilvl="0" w:tplc="6E645B54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B1D67E0"/>
    <w:multiLevelType w:val="hybridMultilevel"/>
    <w:tmpl w:val="7D5839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3581E4"/>
    <w:multiLevelType w:val="hybridMultilevel"/>
    <w:tmpl w:val="FFFFFFFF"/>
    <w:lvl w:ilvl="0" w:tplc="321CB9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3AAD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42BF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3CD8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42A1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0AF8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AA8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7AE7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6E3C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445F99"/>
    <w:multiLevelType w:val="multilevel"/>
    <w:tmpl w:val="54C0A7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EAF4685"/>
    <w:multiLevelType w:val="multilevel"/>
    <w:tmpl w:val="0809001D"/>
    <w:numStyleLink w:val="AGROSUSLIST"/>
  </w:abstractNum>
  <w:num w:numId="1" w16cid:durableId="925767075">
    <w:abstractNumId w:val="31"/>
  </w:num>
  <w:num w:numId="2" w16cid:durableId="754209376">
    <w:abstractNumId w:val="16"/>
  </w:num>
  <w:num w:numId="3" w16cid:durableId="607784749">
    <w:abstractNumId w:val="25"/>
  </w:num>
  <w:num w:numId="4" w16cid:durableId="353381790">
    <w:abstractNumId w:val="10"/>
  </w:num>
  <w:num w:numId="5" w16cid:durableId="966163011">
    <w:abstractNumId w:val="8"/>
  </w:num>
  <w:num w:numId="6" w16cid:durableId="1528983027">
    <w:abstractNumId w:val="2"/>
  </w:num>
  <w:num w:numId="7" w16cid:durableId="1033964521">
    <w:abstractNumId w:val="28"/>
  </w:num>
  <w:num w:numId="8" w16cid:durableId="1356688396">
    <w:abstractNumId w:val="14"/>
  </w:num>
  <w:num w:numId="9" w16cid:durableId="1822572314">
    <w:abstractNumId w:val="3"/>
  </w:num>
  <w:num w:numId="10" w16cid:durableId="1433286359">
    <w:abstractNumId w:val="33"/>
  </w:num>
  <w:num w:numId="11" w16cid:durableId="88743313">
    <w:abstractNumId w:val="11"/>
  </w:num>
  <w:num w:numId="12" w16cid:durableId="926381975">
    <w:abstractNumId w:val="12"/>
  </w:num>
  <w:num w:numId="13" w16cid:durableId="660157126">
    <w:abstractNumId w:val="20"/>
  </w:num>
  <w:num w:numId="14" w16cid:durableId="2035887198">
    <w:abstractNumId w:val="4"/>
  </w:num>
  <w:num w:numId="15" w16cid:durableId="461725933">
    <w:abstractNumId w:val="21"/>
  </w:num>
  <w:num w:numId="16" w16cid:durableId="295256662">
    <w:abstractNumId w:val="22"/>
  </w:num>
  <w:num w:numId="17" w16cid:durableId="590041132">
    <w:abstractNumId w:val="29"/>
  </w:num>
  <w:num w:numId="18" w16cid:durableId="2105301680">
    <w:abstractNumId w:val="26"/>
  </w:num>
  <w:num w:numId="19" w16cid:durableId="972834851">
    <w:abstractNumId w:val="19"/>
  </w:num>
  <w:num w:numId="20" w16cid:durableId="1063672585">
    <w:abstractNumId w:val="27"/>
  </w:num>
  <w:num w:numId="21" w16cid:durableId="1379937213">
    <w:abstractNumId w:val="24"/>
  </w:num>
  <w:num w:numId="22" w16cid:durableId="2002611212">
    <w:abstractNumId w:val="0"/>
  </w:num>
  <w:num w:numId="23" w16cid:durableId="896933843">
    <w:abstractNumId w:val="30"/>
  </w:num>
  <w:num w:numId="24" w16cid:durableId="1165171049">
    <w:abstractNumId w:val="1"/>
  </w:num>
  <w:num w:numId="25" w16cid:durableId="1638300283">
    <w:abstractNumId w:val="6"/>
  </w:num>
  <w:num w:numId="26" w16cid:durableId="1319502655">
    <w:abstractNumId w:val="7"/>
  </w:num>
  <w:num w:numId="27" w16cid:durableId="244537433">
    <w:abstractNumId w:val="32"/>
  </w:num>
  <w:num w:numId="28" w16cid:durableId="547111425">
    <w:abstractNumId w:val="13"/>
  </w:num>
  <w:num w:numId="29" w16cid:durableId="630139166">
    <w:abstractNumId w:val="9"/>
  </w:num>
  <w:num w:numId="30" w16cid:durableId="1602879661">
    <w:abstractNumId w:val="17"/>
  </w:num>
  <w:num w:numId="31" w16cid:durableId="1966042507">
    <w:abstractNumId w:val="15"/>
  </w:num>
  <w:num w:numId="32" w16cid:durableId="823204183">
    <w:abstractNumId w:val="5"/>
  </w:num>
  <w:num w:numId="33" w16cid:durableId="448471686">
    <w:abstractNumId w:val="18"/>
  </w:num>
  <w:num w:numId="34" w16cid:durableId="3005054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W0MLQwNra0tDS1NDRS0lEKTi0uzszPAykwrAUAWb1eMywAAAA="/>
  </w:docVars>
  <w:rsids>
    <w:rsidRoot w:val="00B966E3"/>
    <w:rsid w:val="0001403F"/>
    <w:rsid w:val="000A36A2"/>
    <w:rsid w:val="000B24D7"/>
    <w:rsid w:val="000F52DA"/>
    <w:rsid w:val="00105832"/>
    <w:rsid w:val="00162EF4"/>
    <w:rsid w:val="00164396"/>
    <w:rsid w:val="0019234E"/>
    <w:rsid w:val="001A79A6"/>
    <w:rsid w:val="001B3006"/>
    <w:rsid w:val="001C65E3"/>
    <w:rsid w:val="001F4B65"/>
    <w:rsid w:val="002216A0"/>
    <w:rsid w:val="00223126"/>
    <w:rsid w:val="00234E47"/>
    <w:rsid w:val="0025281A"/>
    <w:rsid w:val="00252BB6"/>
    <w:rsid w:val="00256901"/>
    <w:rsid w:val="00275996"/>
    <w:rsid w:val="00285519"/>
    <w:rsid w:val="002A75CC"/>
    <w:rsid w:val="002B642E"/>
    <w:rsid w:val="002C2ED9"/>
    <w:rsid w:val="003129FE"/>
    <w:rsid w:val="0038604F"/>
    <w:rsid w:val="003863D8"/>
    <w:rsid w:val="003A23C5"/>
    <w:rsid w:val="003B671F"/>
    <w:rsid w:val="003D3C62"/>
    <w:rsid w:val="003D766B"/>
    <w:rsid w:val="0044319A"/>
    <w:rsid w:val="004535F6"/>
    <w:rsid w:val="00485B1F"/>
    <w:rsid w:val="00492B8F"/>
    <w:rsid w:val="004B4CE0"/>
    <w:rsid w:val="00543755"/>
    <w:rsid w:val="005520B6"/>
    <w:rsid w:val="00553C60"/>
    <w:rsid w:val="00553D86"/>
    <w:rsid w:val="00555B8E"/>
    <w:rsid w:val="00555C33"/>
    <w:rsid w:val="00584C53"/>
    <w:rsid w:val="005A2B0B"/>
    <w:rsid w:val="005F3FDE"/>
    <w:rsid w:val="00602B36"/>
    <w:rsid w:val="00617CE3"/>
    <w:rsid w:val="006275A7"/>
    <w:rsid w:val="00662E10"/>
    <w:rsid w:val="00676E7D"/>
    <w:rsid w:val="006C50FD"/>
    <w:rsid w:val="006E2440"/>
    <w:rsid w:val="00730569"/>
    <w:rsid w:val="00763F88"/>
    <w:rsid w:val="007703B4"/>
    <w:rsid w:val="00782D73"/>
    <w:rsid w:val="007A1685"/>
    <w:rsid w:val="007B0D23"/>
    <w:rsid w:val="007B2C24"/>
    <w:rsid w:val="007C36BA"/>
    <w:rsid w:val="007C5CA5"/>
    <w:rsid w:val="007F5CAE"/>
    <w:rsid w:val="00806BDE"/>
    <w:rsid w:val="00822871"/>
    <w:rsid w:val="00823FA3"/>
    <w:rsid w:val="008404D2"/>
    <w:rsid w:val="00896488"/>
    <w:rsid w:val="008B6811"/>
    <w:rsid w:val="008E3A36"/>
    <w:rsid w:val="0091464A"/>
    <w:rsid w:val="009215B3"/>
    <w:rsid w:val="009528E0"/>
    <w:rsid w:val="009D6E55"/>
    <w:rsid w:val="009D7A05"/>
    <w:rsid w:val="009E51C3"/>
    <w:rsid w:val="00A47E05"/>
    <w:rsid w:val="00A67EFA"/>
    <w:rsid w:val="00A70B0E"/>
    <w:rsid w:val="00A7190A"/>
    <w:rsid w:val="00A80340"/>
    <w:rsid w:val="00A84393"/>
    <w:rsid w:val="00A84E9A"/>
    <w:rsid w:val="00AB1E6B"/>
    <w:rsid w:val="00AB78C2"/>
    <w:rsid w:val="00AE1DC0"/>
    <w:rsid w:val="00B21316"/>
    <w:rsid w:val="00B734B1"/>
    <w:rsid w:val="00B855C9"/>
    <w:rsid w:val="00B965AD"/>
    <w:rsid w:val="00B966E3"/>
    <w:rsid w:val="00BA467D"/>
    <w:rsid w:val="00BB5106"/>
    <w:rsid w:val="00BC0C33"/>
    <w:rsid w:val="00BC3720"/>
    <w:rsid w:val="00BD4B4C"/>
    <w:rsid w:val="00BF73B4"/>
    <w:rsid w:val="00C757FB"/>
    <w:rsid w:val="00C85C05"/>
    <w:rsid w:val="00CE568C"/>
    <w:rsid w:val="00D13045"/>
    <w:rsid w:val="00D22F08"/>
    <w:rsid w:val="00D36EEE"/>
    <w:rsid w:val="00D440E6"/>
    <w:rsid w:val="00D81DB2"/>
    <w:rsid w:val="00D855FC"/>
    <w:rsid w:val="00D90196"/>
    <w:rsid w:val="00DB3752"/>
    <w:rsid w:val="00DB3B73"/>
    <w:rsid w:val="00E27F4E"/>
    <w:rsid w:val="00E42E6B"/>
    <w:rsid w:val="00E758F7"/>
    <w:rsid w:val="00E81539"/>
    <w:rsid w:val="00E84359"/>
    <w:rsid w:val="00EA1CDA"/>
    <w:rsid w:val="00ED3349"/>
    <w:rsid w:val="00EF6005"/>
    <w:rsid w:val="00F5724E"/>
    <w:rsid w:val="00F6544C"/>
    <w:rsid w:val="00F669D2"/>
    <w:rsid w:val="00F702E8"/>
    <w:rsid w:val="00F93875"/>
    <w:rsid w:val="00FB7857"/>
    <w:rsid w:val="00FD4A93"/>
    <w:rsid w:val="00FE0770"/>
    <w:rsid w:val="00FF433A"/>
    <w:rsid w:val="03006995"/>
    <w:rsid w:val="0989A211"/>
    <w:rsid w:val="0C1DFACB"/>
    <w:rsid w:val="0C8EFAE1"/>
    <w:rsid w:val="0DBC6C66"/>
    <w:rsid w:val="0E2ACB42"/>
    <w:rsid w:val="0FC213AF"/>
    <w:rsid w:val="103568E6"/>
    <w:rsid w:val="111B6DAD"/>
    <w:rsid w:val="13175BFA"/>
    <w:rsid w:val="14353383"/>
    <w:rsid w:val="153B8E6F"/>
    <w:rsid w:val="155F6397"/>
    <w:rsid w:val="16479CF3"/>
    <w:rsid w:val="16E288FE"/>
    <w:rsid w:val="175C3BAC"/>
    <w:rsid w:val="199D8A6F"/>
    <w:rsid w:val="1A7C59C2"/>
    <w:rsid w:val="1C8BF64E"/>
    <w:rsid w:val="1CCCA1E9"/>
    <w:rsid w:val="1D78CF0C"/>
    <w:rsid w:val="1DEEC814"/>
    <w:rsid w:val="220ACA11"/>
    <w:rsid w:val="22532A64"/>
    <w:rsid w:val="235B334E"/>
    <w:rsid w:val="24C3F0AD"/>
    <w:rsid w:val="25E59A89"/>
    <w:rsid w:val="28894E8C"/>
    <w:rsid w:val="2901C9BA"/>
    <w:rsid w:val="2AF9B17B"/>
    <w:rsid w:val="2BECC471"/>
    <w:rsid w:val="2C8F94F7"/>
    <w:rsid w:val="2EECFD12"/>
    <w:rsid w:val="2F31AD6C"/>
    <w:rsid w:val="2F88B413"/>
    <w:rsid w:val="2FA6A2E5"/>
    <w:rsid w:val="30CD7DCD"/>
    <w:rsid w:val="312F3386"/>
    <w:rsid w:val="319BCD09"/>
    <w:rsid w:val="31BD6075"/>
    <w:rsid w:val="31EC4604"/>
    <w:rsid w:val="33B4C834"/>
    <w:rsid w:val="33D83AB9"/>
    <w:rsid w:val="343628F9"/>
    <w:rsid w:val="34E1D5DF"/>
    <w:rsid w:val="35099072"/>
    <w:rsid w:val="351D2830"/>
    <w:rsid w:val="352814AB"/>
    <w:rsid w:val="357F897A"/>
    <w:rsid w:val="358DC294"/>
    <w:rsid w:val="3708952D"/>
    <w:rsid w:val="37D5257F"/>
    <w:rsid w:val="394D7EA9"/>
    <w:rsid w:val="39972C76"/>
    <w:rsid w:val="3A6E765E"/>
    <w:rsid w:val="3BA744D0"/>
    <w:rsid w:val="3DB3EE5B"/>
    <w:rsid w:val="40EB8F1D"/>
    <w:rsid w:val="41922F77"/>
    <w:rsid w:val="440B35A6"/>
    <w:rsid w:val="46504331"/>
    <w:rsid w:val="4671679A"/>
    <w:rsid w:val="46D709E1"/>
    <w:rsid w:val="4741099A"/>
    <w:rsid w:val="48AE4B18"/>
    <w:rsid w:val="49C88524"/>
    <w:rsid w:val="4B5B415E"/>
    <w:rsid w:val="4B97979F"/>
    <w:rsid w:val="4C7D2814"/>
    <w:rsid w:val="4D0C40F1"/>
    <w:rsid w:val="4E2C02EA"/>
    <w:rsid w:val="4F3FA89C"/>
    <w:rsid w:val="4FB4C8D6"/>
    <w:rsid w:val="52093203"/>
    <w:rsid w:val="52B3660D"/>
    <w:rsid w:val="55B71DD9"/>
    <w:rsid w:val="5701F3A3"/>
    <w:rsid w:val="59177D2A"/>
    <w:rsid w:val="59677EA0"/>
    <w:rsid w:val="59FFAE61"/>
    <w:rsid w:val="5AF497DF"/>
    <w:rsid w:val="5D05D7C7"/>
    <w:rsid w:val="5D381FB9"/>
    <w:rsid w:val="5E2D17E5"/>
    <w:rsid w:val="5E7D5AFD"/>
    <w:rsid w:val="6056A0E6"/>
    <w:rsid w:val="60DD6E09"/>
    <w:rsid w:val="66ACBA0D"/>
    <w:rsid w:val="68443EBE"/>
    <w:rsid w:val="6CD1A7CD"/>
    <w:rsid w:val="6D47DF3F"/>
    <w:rsid w:val="6E1DB183"/>
    <w:rsid w:val="6EFB82BC"/>
    <w:rsid w:val="701313B3"/>
    <w:rsid w:val="7101BDB3"/>
    <w:rsid w:val="7287D2E2"/>
    <w:rsid w:val="798C009D"/>
    <w:rsid w:val="79F6FFC6"/>
    <w:rsid w:val="7BF54327"/>
    <w:rsid w:val="7C2C32B1"/>
    <w:rsid w:val="7E63C098"/>
    <w:rsid w:val="7E9458DE"/>
    <w:rsid w:val="7F05E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7AFE7"/>
  <w15:chartTrackingRefBased/>
  <w15:docId w15:val="{79FBFD8B-52A3-45C3-8A82-05AEB59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66E3"/>
    <w:pPr>
      <w:spacing w:after="160" w:line="259" w:lineRule="auto"/>
    </w:pPr>
    <w:rPr>
      <w:rFonts w:ascii="Calibri" w:hAnsi="Calibri" w:cs="Arial"/>
      <w:kern w:val="2"/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B966E3"/>
    <w:pPr>
      <w:keepNext/>
      <w:keepLines/>
      <w:spacing w:before="360" w:after="120"/>
      <w:outlineLvl w:val="0"/>
    </w:pPr>
    <w:rPr>
      <w:rFonts w:eastAsia="Calibri" w:cs="Calibri"/>
      <w:b/>
      <w:bCs/>
      <w:color w:val="5F8B41"/>
      <w:sz w:val="36"/>
      <w:szCs w:val="36"/>
    </w:rPr>
  </w:style>
  <w:style w:type="paragraph" w:styleId="Ttulo2">
    <w:name w:val="heading 2"/>
    <w:basedOn w:val="Normal"/>
    <w:next w:val="Normal"/>
    <w:link w:val="Ttulo2Car"/>
    <w:qFormat/>
    <w:rsid w:val="00B966E3"/>
    <w:pPr>
      <w:keepNext/>
      <w:keepLines/>
      <w:spacing w:before="360" w:after="120"/>
      <w:outlineLvl w:val="1"/>
    </w:pPr>
    <w:rPr>
      <w:rFonts w:eastAsia="Calibri" w:cs="Calibri"/>
      <w:b/>
      <w:bCs/>
      <w:color w:val="5F8B4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966E3"/>
    <w:pPr>
      <w:keepNext/>
      <w:keepLines/>
      <w:spacing w:before="360" w:after="120"/>
      <w:outlineLvl w:val="2"/>
    </w:pPr>
    <w:rPr>
      <w:rFonts w:eastAsia="Calibri" w:cs="Calibri"/>
      <w:b/>
      <w:bCs/>
      <w:color w:val="5F8B4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B966E3"/>
    <w:pPr>
      <w:keepNext/>
      <w:keepLines/>
      <w:spacing w:before="40" w:after="0"/>
      <w:outlineLvl w:val="3"/>
    </w:pPr>
    <w:rPr>
      <w:rFonts w:ascii="Calibri Light" w:hAnsi="Calibri Light" w:eastAsia="Calibri" w:cs="Times New Roman"/>
      <w:i/>
      <w:iCs/>
      <w:color w:val="476830"/>
    </w:rPr>
  </w:style>
  <w:style w:type="paragraph" w:styleId="Ttulo5">
    <w:name w:val="heading 5"/>
    <w:basedOn w:val="Normal"/>
    <w:next w:val="Normal"/>
    <w:link w:val="Ttulo5Car"/>
    <w:qFormat/>
    <w:rsid w:val="00B966E3"/>
    <w:pPr>
      <w:keepNext/>
      <w:keepLines/>
      <w:spacing w:before="40" w:after="0"/>
      <w:outlineLvl w:val="4"/>
    </w:pPr>
    <w:rPr>
      <w:rFonts w:ascii="Calibri Light" w:hAnsi="Calibri Light" w:eastAsia="Calibri" w:cs="Times New Roman"/>
      <w:color w:val="476830"/>
    </w:rPr>
  </w:style>
  <w:style w:type="paragraph" w:styleId="Ttulo6">
    <w:name w:val="heading 6"/>
    <w:basedOn w:val="Normal"/>
    <w:next w:val="Normal"/>
    <w:link w:val="Ttulo6Car"/>
    <w:qFormat/>
    <w:rsid w:val="00B966E3"/>
    <w:pPr>
      <w:keepNext/>
      <w:keepLines/>
      <w:spacing w:before="40" w:after="0"/>
      <w:outlineLvl w:val="5"/>
    </w:pPr>
    <w:rPr>
      <w:rFonts w:ascii="Calibri Light" w:hAnsi="Calibri Light" w:eastAsia="Calibri" w:cs="Times New Roman"/>
      <w:color w:val="2F4520"/>
    </w:rPr>
  </w:style>
  <w:style w:type="paragraph" w:styleId="Ttulo7">
    <w:name w:val="heading 7"/>
    <w:basedOn w:val="Normal"/>
    <w:next w:val="Normal"/>
    <w:link w:val="Ttulo7Car"/>
    <w:qFormat/>
    <w:rsid w:val="00B966E3"/>
    <w:pPr>
      <w:keepNext/>
      <w:keepLines/>
      <w:spacing w:before="40" w:after="0"/>
      <w:outlineLvl w:val="6"/>
    </w:pPr>
    <w:rPr>
      <w:rFonts w:ascii="Calibri Light" w:hAnsi="Calibri Light" w:eastAsia="Calibri" w:cs="Times New Roman"/>
      <w:i/>
      <w:iCs/>
      <w:color w:val="2F4520"/>
    </w:rPr>
  </w:style>
  <w:style w:type="paragraph" w:styleId="Ttulo8">
    <w:name w:val="heading 8"/>
    <w:basedOn w:val="Normal"/>
    <w:next w:val="Normal"/>
    <w:link w:val="Ttulo8Car"/>
    <w:qFormat/>
    <w:rsid w:val="00B966E3"/>
    <w:pPr>
      <w:keepNext/>
      <w:keepLines/>
      <w:spacing w:before="40" w:after="0"/>
      <w:outlineLvl w:val="7"/>
    </w:pPr>
    <w:rPr>
      <w:rFonts w:ascii="Calibri Light" w:hAnsi="Calibri Light" w:eastAsia="Calibri" w:cs="Times New Roman"/>
      <w:color w:val="74AA50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966E3"/>
    <w:pPr>
      <w:keepNext/>
      <w:keepLines/>
      <w:spacing w:before="40" w:after="0"/>
      <w:outlineLvl w:val="8"/>
    </w:pPr>
    <w:rPr>
      <w:rFonts w:ascii="Calibri Light" w:hAnsi="Calibri Light" w:eastAsia="Calibri" w:cs="Times New Roman"/>
      <w:i/>
      <w:iCs/>
      <w:color w:val="74AA50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B966E3"/>
    <w:rPr>
      <w:rFonts w:ascii="Tahoma" w:hAnsi="Tahoma" w:cs="Tahoma"/>
      <w:sz w:val="16"/>
      <w:szCs w:val="16"/>
    </w:rPr>
  </w:style>
  <w:style w:type="character" w:styleId="Ttulo1Car" w:customStyle="1">
    <w:name w:val="Título 1 Car"/>
    <w:link w:val="Ttulo1"/>
    <w:locked/>
    <w:rsid w:val="00B966E3"/>
    <w:rPr>
      <w:rFonts w:ascii="Calibri" w:hAnsi="Calibri" w:eastAsia="Calibri" w:cs="Calibri"/>
      <w:b/>
      <w:bCs/>
      <w:color w:val="5F8B41"/>
      <w:kern w:val="2"/>
      <w:sz w:val="36"/>
      <w:szCs w:val="36"/>
      <w:lang w:val="en-GB" w:eastAsia="en-US" w:bidi="ar-SA"/>
    </w:rPr>
  </w:style>
  <w:style w:type="character" w:styleId="Ttulo2Car" w:customStyle="1">
    <w:name w:val="Título 2 Car"/>
    <w:link w:val="Ttulo2"/>
    <w:locked/>
    <w:rsid w:val="00B966E3"/>
    <w:rPr>
      <w:rFonts w:ascii="Calibri" w:hAnsi="Calibri" w:eastAsia="Calibri" w:cs="Calibri"/>
      <w:b/>
      <w:bCs/>
      <w:color w:val="5F8B41"/>
      <w:kern w:val="2"/>
      <w:sz w:val="28"/>
      <w:szCs w:val="28"/>
      <w:lang w:val="en-GB" w:eastAsia="en-US" w:bidi="ar-SA"/>
    </w:rPr>
  </w:style>
  <w:style w:type="character" w:styleId="Ttulo3Car" w:customStyle="1">
    <w:name w:val="Título 3 Car"/>
    <w:link w:val="Ttulo3"/>
    <w:locked/>
    <w:rsid w:val="00B966E3"/>
    <w:rPr>
      <w:rFonts w:ascii="Calibri" w:hAnsi="Calibri" w:eastAsia="Calibri" w:cs="Calibri"/>
      <w:b/>
      <w:bCs/>
      <w:color w:val="5F8B41"/>
      <w:kern w:val="2"/>
      <w:sz w:val="24"/>
      <w:szCs w:val="24"/>
      <w:lang w:val="en-GB" w:eastAsia="en-US" w:bidi="ar-SA"/>
    </w:rPr>
  </w:style>
  <w:style w:type="character" w:styleId="Ttulo4Car" w:customStyle="1">
    <w:name w:val="Título 4 Car"/>
    <w:link w:val="Ttulo4"/>
    <w:locked/>
    <w:rsid w:val="00B966E3"/>
    <w:rPr>
      <w:rFonts w:ascii="Calibri Light" w:hAnsi="Calibri Light" w:eastAsia="Calibri"/>
      <w:i/>
      <w:iCs/>
      <w:color w:val="476830"/>
      <w:kern w:val="2"/>
      <w:sz w:val="22"/>
      <w:szCs w:val="22"/>
      <w:lang w:val="en-GB" w:eastAsia="en-US" w:bidi="ar-SA"/>
    </w:rPr>
  </w:style>
  <w:style w:type="character" w:styleId="Ttulo5Car" w:customStyle="1">
    <w:name w:val="Título 5 Car"/>
    <w:link w:val="Ttulo5"/>
    <w:semiHidden/>
    <w:locked/>
    <w:rsid w:val="00B966E3"/>
    <w:rPr>
      <w:rFonts w:ascii="Calibri Light" w:hAnsi="Calibri Light" w:eastAsia="Calibri"/>
      <w:color w:val="476830"/>
      <w:kern w:val="2"/>
      <w:sz w:val="22"/>
      <w:szCs w:val="22"/>
      <w:lang w:val="en-GB" w:eastAsia="en-US" w:bidi="ar-SA"/>
    </w:rPr>
  </w:style>
  <w:style w:type="character" w:styleId="Ttulo6Car" w:customStyle="1">
    <w:name w:val="Título 6 Car"/>
    <w:link w:val="Ttulo6"/>
    <w:semiHidden/>
    <w:locked/>
    <w:rsid w:val="00B966E3"/>
    <w:rPr>
      <w:rFonts w:ascii="Calibri Light" w:hAnsi="Calibri Light" w:eastAsia="Calibri"/>
      <w:color w:val="2F4520"/>
      <w:kern w:val="2"/>
      <w:sz w:val="22"/>
      <w:szCs w:val="22"/>
      <w:lang w:val="en-GB" w:eastAsia="en-US" w:bidi="ar-SA"/>
    </w:rPr>
  </w:style>
  <w:style w:type="character" w:styleId="Ttulo7Car" w:customStyle="1">
    <w:name w:val="Título 7 Car"/>
    <w:link w:val="Ttulo7"/>
    <w:semiHidden/>
    <w:locked/>
    <w:rsid w:val="00B966E3"/>
    <w:rPr>
      <w:rFonts w:ascii="Calibri Light" w:hAnsi="Calibri Light" w:eastAsia="Calibri"/>
      <w:i/>
      <w:iCs/>
      <w:color w:val="2F4520"/>
      <w:kern w:val="2"/>
      <w:sz w:val="22"/>
      <w:szCs w:val="22"/>
      <w:lang w:val="en-GB" w:eastAsia="en-US" w:bidi="ar-SA"/>
    </w:rPr>
  </w:style>
  <w:style w:type="character" w:styleId="Ttulo8Car" w:customStyle="1">
    <w:name w:val="Título 8 Car"/>
    <w:link w:val="Ttulo8"/>
    <w:semiHidden/>
    <w:locked/>
    <w:rsid w:val="00B966E3"/>
    <w:rPr>
      <w:rFonts w:ascii="Calibri Light" w:hAnsi="Calibri Light" w:eastAsia="Calibri"/>
      <w:color w:val="74AA50"/>
      <w:kern w:val="2"/>
      <w:sz w:val="21"/>
      <w:szCs w:val="21"/>
      <w:lang w:val="en-GB" w:eastAsia="en-US" w:bidi="ar-SA"/>
    </w:rPr>
  </w:style>
  <w:style w:type="character" w:styleId="Ttulo9Car" w:customStyle="1">
    <w:name w:val="Título 9 Car"/>
    <w:link w:val="Ttulo9"/>
    <w:semiHidden/>
    <w:locked/>
    <w:rsid w:val="00B966E3"/>
    <w:rPr>
      <w:rFonts w:ascii="Calibri Light" w:hAnsi="Calibri Light" w:eastAsia="Calibri"/>
      <w:i/>
      <w:iCs/>
      <w:color w:val="74AA50"/>
      <w:kern w:val="2"/>
      <w:sz w:val="21"/>
      <w:szCs w:val="21"/>
      <w:lang w:val="en-GB" w:eastAsia="en-US" w:bidi="ar-SA"/>
    </w:rPr>
  </w:style>
  <w:style w:type="paragraph" w:styleId="Ttulo">
    <w:name w:val="Title"/>
    <w:basedOn w:val="Normal"/>
    <w:next w:val="Normal"/>
    <w:link w:val="TtuloCar"/>
    <w:qFormat/>
    <w:rsid w:val="00B966E3"/>
    <w:pPr>
      <w:spacing w:after="0" w:line="240" w:lineRule="auto"/>
      <w:contextualSpacing/>
      <w:jc w:val="both"/>
    </w:pPr>
    <w:rPr>
      <w:rFonts w:ascii="Calibri Light" w:hAnsi="Calibri Light" w:eastAsia="Calibri" w:cs="Times New Roman"/>
      <w:color w:val="5F8B41"/>
      <w:spacing w:val="-10"/>
      <w:kern w:val="28"/>
      <w:sz w:val="56"/>
      <w:szCs w:val="56"/>
      <w:lang w:val="es-ES"/>
    </w:rPr>
  </w:style>
  <w:style w:type="character" w:styleId="TtuloCar" w:customStyle="1">
    <w:name w:val="Título Car"/>
    <w:link w:val="Ttulo"/>
    <w:locked/>
    <w:rsid w:val="00B966E3"/>
    <w:rPr>
      <w:rFonts w:ascii="Calibri Light" w:hAnsi="Calibri Light" w:eastAsia="Calibri"/>
      <w:color w:val="5F8B41"/>
      <w:spacing w:val="-10"/>
      <w:kern w:val="28"/>
      <w:sz w:val="56"/>
      <w:szCs w:val="56"/>
      <w:lang w:val="es-ES" w:eastAsia="en-US" w:bidi="ar-SA"/>
    </w:rPr>
  </w:style>
  <w:style w:type="paragraph" w:styleId="Encabezado">
    <w:name w:val="header"/>
    <w:basedOn w:val="Normal"/>
    <w:link w:val="EncabezadoCar"/>
    <w:rsid w:val="00B966E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link w:val="Encabezado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paragraph" w:styleId="Piedepgina">
    <w:name w:val="footer"/>
    <w:basedOn w:val="Normal"/>
    <w:link w:val="PiedepginaCar"/>
    <w:rsid w:val="00B966E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link w:val="Piedepgina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table" w:styleId="Tablaconcuadrcula4-nfasis11" w:customStyle="1">
    <w:name w:val="Tabla con cuadrícula 4 - Énfasis 11"/>
    <w:rsid w:val="00B966E3"/>
    <w:rPr>
      <w:rFonts w:ascii="Calibri" w:hAnsi="Calibri" w:cs="Arial"/>
      <w:lang w:eastAsia="pl-PL"/>
    </w:rPr>
    <w:tblPr>
      <w:tblStyleRowBandSize w:val="1"/>
      <w:tblStyleColBandSize w:val="1"/>
      <w:tblInd w:w="0" w:type="dxa"/>
      <w:tblBorders>
        <w:top w:val="single" w:color="9CC481" w:sz="4" w:space="0"/>
        <w:left w:val="single" w:color="9CC481" w:sz="4" w:space="0"/>
        <w:bottom w:val="single" w:color="9CC481" w:sz="4" w:space="0"/>
        <w:right w:val="single" w:color="9CC481" w:sz="4" w:space="0"/>
        <w:insideH w:val="single" w:color="9CC481" w:sz="4" w:space="0"/>
        <w:insideV w:val="single" w:color="9CC48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rsid w:val="00B966E3"/>
    <w:pPr>
      <w:spacing w:after="100"/>
    </w:pPr>
    <w:rPr>
      <w:b/>
      <w:color w:val="5F8B41"/>
    </w:rPr>
  </w:style>
  <w:style w:type="paragraph" w:styleId="TDC2">
    <w:name w:val="toc 2"/>
    <w:basedOn w:val="Normal"/>
    <w:next w:val="Normal"/>
    <w:autoRedefine/>
    <w:rsid w:val="00B966E3"/>
    <w:pPr>
      <w:spacing w:after="100"/>
      <w:ind w:left="220"/>
    </w:pPr>
    <w:rPr>
      <w:color w:val="5F8B41"/>
    </w:rPr>
  </w:style>
  <w:style w:type="paragraph" w:styleId="TDC3">
    <w:name w:val="toc 3"/>
    <w:basedOn w:val="Normal"/>
    <w:next w:val="Normal"/>
    <w:autoRedefine/>
    <w:rsid w:val="00B966E3"/>
    <w:pPr>
      <w:spacing w:after="100"/>
      <w:ind w:left="440"/>
    </w:pPr>
    <w:rPr>
      <w:color w:val="5F8B41"/>
    </w:rPr>
  </w:style>
  <w:style w:type="paragraph" w:styleId="TtuloTDC1" w:customStyle="1">
    <w:name w:val="Título TDC1"/>
    <w:basedOn w:val="Ttulo1"/>
    <w:next w:val="Normal"/>
    <w:rsid w:val="00B966E3"/>
    <w:pPr>
      <w:outlineLvl w:val="9"/>
    </w:pPr>
    <w:rPr>
      <w:rFonts w:ascii="Calibri Light" w:hAnsi="Calibri Light"/>
      <w:kern w:val="0"/>
      <w:lang w:eastAsia="en-GB"/>
    </w:rPr>
  </w:style>
  <w:style w:type="paragraph" w:styleId="Subttulo">
    <w:name w:val="Subtitle"/>
    <w:basedOn w:val="Normal"/>
    <w:next w:val="Normal"/>
    <w:link w:val="SubttuloCar"/>
    <w:qFormat/>
    <w:rsid w:val="00B966E3"/>
    <w:pPr>
      <w:numPr>
        <w:ilvl w:val="1"/>
      </w:numPr>
    </w:pPr>
    <w:rPr>
      <w:rFonts w:eastAsia="Calibri"/>
      <w:color w:val="95C078"/>
      <w:spacing w:val="15"/>
    </w:rPr>
  </w:style>
  <w:style w:type="character" w:styleId="SubttuloCar" w:customStyle="1">
    <w:name w:val="Subtítulo Car"/>
    <w:link w:val="Subttulo"/>
    <w:locked/>
    <w:rsid w:val="00B966E3"/>
    <w:rPr>
      <w:rFonts w:ascii="Calibri" w:hAnsi="Calibri" w:eastAsia="Calibri" w:cs="Arial"/>
      <w:color w:val="95C078"/>
      <w:spacing w:val="15"/>
      <w:kern w:val="2"/>
      <w:sz w:val="22"/>
      <w:szCs w:val="22"/>
      <w:lang w:val="en-GB" w:eastAsia="en-US" w:bidi="ar-SA"/>
    </w:rPr>
  </w:style>
  <w:style w:type="character" w:styleId="Hipervnculo">
    <w:name w:val="Hyperlink"/>
    <w:rsid w:val="00B966E3"/>
    <w:rPr>
      <w:rFonts w:cs="Times New Roman"/>
      <w:color w:val="94B7C8"/>
      <w:u w:val="single"/>
    </w:rPr>
  </w:style>
  <w:style w:type="paragraph" w:styleId="Prrafodelista1" w:customStyle="1">
    <w:name w:val="Párrafo de lista1"/>
    <w:aliases w:val="1st level - Bullet List Paragraph,Lettre d'introduction,Paragrafo elenco,List Paragraph1,Medium Grid 1 - Accent 21,Normal bullet 2,Bullet list,Numbered List,Disertacijai,teksts,Par. de liste Tableau,Indent Paragraph,Heading 2_sj"/>
    <w:basedOn w:val="Normal"/>
    <w:link w:val="ListParagraphChar"/>
    <w:rsid w:val="00B966E3"/>
    <w:pPr>
      <w:ind w:left="720"/>
      <w:contextualSpacing/>
    </w:pPr>
  </w:style>
  <w:style w:type="table" w:styleId="Tablaconcuadrcula">
    <w:name w:val="Table Grid"/>
    <w:basedOn w:val="Tablanormal"/>
    <w:rsid w:val="00B966E3"/>
    <w:rPr>
      <w:rFonts w:ascii="Calibri" w:hAnsi="Calibri" w:cs="Arial"/>
      <w:lang w:val="pl-PL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1" w:customStyle="1">
    <w:name w:val="Tabla de cuadrícula 41"/>
    <w:aliases w:val="AGROSUS"/>
    <w:rsid w:val="00B966E3"/>
    <w:rPr>
      <w:rFonts w:ascii="Calibri" w:hAnsi="Calibri" w:cs="Arial"/>
      <w:lang w:val="pl-PL" w:eastAsia="pl-PL"/>
    </w:rPr>
    <w:tblPr>
      <w:tblStyleRowBandSize w:val="1"/>
      <w:tblStyleColBandSize w:val="1"/>
      <w:tblInd w:w="0" w:type="dxa"/>
      <w:tblBorders>
        <w:top w:val="single" w:color="9CC481" w:sz="4" w:space="0"/>
        <w:left w:val="single" w:color="9CC481" w:sz="4" w:space="0"/>
        <w:bottom w:val="single" w:color="9CC481" w:sz="4" w:space="0"/>
        <w:right w:val="single" w:color="9CC481" w:sz="4" w:space="0"/>
        <w:insideH w:val="single" w:color="9CC481" w:sz="4" w:space="0"/>
        <w:insideV w:val="single" w:color="9CC48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qFormat/>
    <w:rsid w:val="00B966E3"/>
    <w:pPr>
      <w:spacing w:after="200" w:line="240" w:lineRule="auto"/>
    </w:pPr>
    <w:rPr>
      <w:i/>
      <w:iCs/>
      <w:color w:val="5F8B41"/>
      <w:sz w:val="18"/>
      <w:szCs w:val="18"/>
    </w:rPr>
  </w:style>
  <w:style w:type="paragraph" w:styleId="Tabladeilustraciones">
    <w:name w:val="table of figures"/>
    <w:basedOn w:val="Normal"/>
    <w:next w:val="Normal"/>
    <w:rsid w:val="00B966E3"/>
    <w:pPr>
      <w:spacing w:after="0"/>
    </w:pPr>
    <w:rPr>
      <w:color w:val="5F8B41"/>
    </w:rPr>
  </w:style>
  <w:style w:type="table" w:styleId="Tablaconcuadrcula4-nfasis21" w:customStyle="1">
    <w:name w:val="Tabla con cuadrícula 4 - Énfasis 21"/>
    <w:rsid w:val="00B966E3"/>
    <w:rPr>
      <w:rFonts w:ascii="Calibri" w:hAnsi="Calibri" w:cs="Arial"/>
      <w:lang w:val="pl-PL" w:eastAsia="pl-PL"/>
    </w:rPr>
    <w:tblPr>
      <w:tblStyleRowBandSize w:val="1"/>
      <w:tblStyleColBandSize w:val="1"/>
      <w:tblInd w:w="0" w:type="dxa"/>
      <w:tblBorders>
        <w:top w:val="single" w:color="DBE7AB" w:sz="4" w:space="0"/>
        <w:left w:val="single" w:color="DBE7AB" w:sz="4" w:space="0"/>
        <w:bottom w:val="single" w:color="DBE7AB" w:sz="4" w:space="0"/>
        <w:right w:val="single" w:color="DBE7AB" w:sz="4" w:space="0"/>
        <w:insideH w:val="single" w:color="DBE7AB" w:sz="4" w:space="0"/>
        <w:insideV w:val="single" w:color="DBE7AB" w:sz="4" w:space="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character" w:styleId="ListParagraphChar" w:customStyle="1">
    <w:name w:val="List Paragraph Char"/>
    <w:aliases w:val="1st level - Bullet List Paragraph Char,Lettre d'introduction Char,Paragrafo elenco Char,List Paragraph1 Char,Medium Grid 1 - Accent 21 Char,Normal bullet 2 Char,Bullet list Char,Numbered List Char,Disertacijai Char,teksts Char"/>
    <w:link w:val="Prrafodelista1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paragraph" w:styleId="Default" w:customStyle="1">
    <w:name w:val="Default"/>
    <w:rsid w:val="00B966E3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val="en-GB" w:eastAsia="en-US"/>
    </w:rPr>
  </w:style>
  <w:style w:type="character" w:styleId="Refdecomentario">
    <w:name w:val="annotation reference"/>
    <w:rsid w:val="00B966E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B966E3"/>
    <w:pPr>
      <w:spacing w:after="200" w:line="240" w:lineRule="auto"/>
      <w:jc w:val="both"/>
    </w:pPr>
    <w:rPr>
      <w:rFonts w:ascii="Lato" w:hAnsi="Lato" w:eastAsia="Calibri"/>
      <w:kern w:val="0"/>
      <w:sz w:val="20"/>
      <w:szCs w:val="20"/>
      <w:lang w:eastAsia="ca-ES"/>
    </w:rPr>
  </w:style>
  <w:style w:type="character" w:styleId="TextocomentarioCar" w:customStyle="1">
    <w:name w:val="Texto comentario Car"/>
    <w:link w:val="Textocomentario"/>
    <w:locked/>
    <w:rsid w:val="00B966E3"/>
    <w:rPr>
      <w:rFonts w:ascii="Lato" w:hAnsi="Lato" w:eastAsia="Calibri" w:cs="Arial"/>
      <w:lang w:val="en-GB" w:eastAsia="ca-ES" w:bidi="ar-SA"/>
    </w:rPr>
  </w:style>
  <w:style w:type="character" w:styleId="Ninguno" w:customStyle="1">
    <w:name w:val="Ninguno"/>
    <w:rsid w:val="00B966E3"/>
    <w:rPr>
      <w:lang w:val="en-US" w:eastAsia="x-none"/>
    </w:rPr>
  </w:style>
  <w:style w:type="paragraph" w:styleId="Normal1" w:customStyle="1">
    <w:name w:val="Normal1"/>
    <w:rsid w:val="00B966E3"/>
    <w:pPr>
      <w:spacing w:after="200" w:line="276" w:lineRule="auto"/>
    </w:pPr>
    <w:rPr>
      <w:rFonts w:ascii="Calibri" w:hAnsi="Calibri" w:cs="Calibri"/>
      <w:color w:val="000000"/>
      <w:sz w:val="22"/>
      <w:szCs w:val="22"/>
      <w:lang w:val="it-IT" w:eastAsia="it-IT"/>
    </w:rPr>
  </w:style>
  <w:style w:type="paragraph" w:styleId="NormalWeb">
    <w:name w:val="Normal (Web)"/>
    <w:basedOn w:val="Normal"/>
    <w:rsid w:val="00B966E3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kern w:val="0"/>
      <w:sz w:val="24"/>
      <w:szCs w:val="24"/>
      <w:lang w:val="pl-PL" w:eastAsia="pl-PL"/>
    </w:rPr>
  </w:style>
  <w:style w:type="character" w:styleId="normaltextrun" w:customStyle="1">
    <w:name w:val="normaltextrun"/>
    <w:rsid w:val="00B966E3"/>
    <w:rPr>
      <w:rFonts w:cs="Times New Roman"/>
    </w:rPr>
  </w:style>
  <w:style w:type="character" w:styleId="eop" w:customStyle="1">
    <w:name w:val="eop"/>
    <w:rsid w:val="00B966E3"/>
    <w:rPr>
      <w:rFonts w:cs="Times New Roman"/>
    </w:rPr>
  </w:style>
  <w:style w:type="character" w:styleId="Wzmianka1" w:customStyle="1">
    <w:name w:val="Wzmianka1"/>
    <w:rsid w:val="00B966E3"/>
    <w:rPr>
      <w:rFonts w:cs="Times New Roman"/>
      <w:color w:val="2B579A"/>
      <w:shd w:val="clear" w:color="auto" w:fill="E6E6E6"/>
    </w:rPr>
  </w:style>
  <w:style w:type="character" w:styleId="TextodegloboCar" w:customStyle="1">
    <w:name w:val="Texto de globo Car"/>
    <w:link w:val="Textodeglobo"/>
    <w:locked/>
    <w:rsid w:val="00B966E3"/>
    <w:rPr>
      <w:rFonts w:ascii="Tahoma" w:hAnsi="Tahoma" w:cs="Tahoma"/>
      <w:sz w:val="16"/>
      <w:szCs w:val="16"/>
      <w:lang w:val="pl-PL" w:eastAsia="pl-PL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966E3"/>
    <w:pPr>
      <w:spacing w:after="160"/>
      <w:jc w:val="left"/>
    </w:pPr>
    <w:rPr>
      <w:rFonts w:ascii="Calibri" w:hAnsi="Calibri" w:eastAsia="Times New Roman"/>
      <w:b/>
      <w:bCs/>
      <w:lang w:val="pl-PL" w:eastAsia="en-US"/>
    </w:rPr>
  </w:style>
  <w:style w:type="character" w:styleId="AsuntodelcomentarioCar" w:customStyle="1">
    <w:name w:val="Asunto del comentario Car"/>
    <w:link w:val="Asuntodelcomentario"/>
    <w:semiHidden/>
    <w:locked/>
    <w:rsid w:val="00B966E3"/>
    <w:rPr>
      <w:rFonts w:ascii="Calibri" w:hAnsi="Calibri" w:eastAsia="Calibri" w:cs="Arial"/>
      <w:b/>
      <w:bCs/>
      <w:lang w:val="pl-PL" w:eastAsia="en-US" w:bidi="ar-SA"/>
    </w:rPr>
  </w:style>
  <w:style w:type="character" w:styleId="rynqvb" w:customStyle="1">
    <w:name w:val="rynqvb"/>
    <w:rsid w:val="00B966E3"/>
    <w:rPr>
      <w:rFonts w:cs="Times New Roman"/>
    </w:rPr>
  </w:style>
  <w:style w:type="paragraph" w:styleId="Revisin1" w:customStyle="1">
    <w:name w:val="Revisión1"/>
    <w:hidden/>
    <w:semiHidden/>
    <w:rsid w:val="00B966E3"/>
    <w:rPr>
      <w:rFonts w:ascii="Calibri" w:hAnsi="Calibri" w:cs="Arial"/>
      <w:sz w:val="22"/>
      <w:szCs w:val="22"/>
      <w:lang w:val="pl-PL" w:eastAsia="en-US"/>
    </w:rPr>
  </w:style>
  <w:style w:type="numbering" w:styleId="AGROSUSLIST" w:customStyle="1">
    <w:name w:val="AGROSUS LIST"/>
    <w:uiPriority w:val="99"/>
    <w:rsid w:val="00B966E3"/>
    <w:pPr>
      <w:numPr>
        <w:numId w:val="9"/>
      </w:numPr>
    </w:pPr>
  </w:style>
  <w:style w:type="paragraph" w:styleId="HTMLconformatoprevio">
    <w:name w:val="HTML Preformatted"/>
    <w:basedOn w:val="Normal"/>
    <w:rsid w:val="00AE1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val="pl-PL" w:eastAsia="pl-PL"/>
    </w:rPr>
  </w:style>
  <w:style w:type="character" w:styleId="y2iqfc" w:customStyle="1">
    <w:name w:val="y2iqfc"/>
    <w:basedOn w:val="Fuentedeprrafopredeter"/>
    <w:rsid w:val="00AE1DC0"/>
  </w:style>
  <w:style w:type="paragraph" w:styleId="Textonotapie">
    <w:name w:val="footnote text"/>
    <w:basedOn w:val="Normal"/>
    <w:link w:val="TextonotapieCar"/>
    <w:rsid w:val="005F3FDE"/>
    <w:rPr>
      <w:sz w:val="20"/>
      <w:szCs w:val="20"/>
    </w:rPr>
  </w:style>
  <w:style w:type="character" w:styleId="TextonotapieCar" w:customStyle="1">
    <w:name w:val="Texto nota pie Car"/>
    <w:link w:val="Textonotapie"/>
    <w:rsid w:val="005F3FDE"/>
    <w:rPr>
      <w:rFonts w:ascii="Calibri" w:hAnsi="Calibri" w:cs="Arial"/>
      <w:kern w:val="2"/>
      <w:lang w:val="en-GB" w:eastAsia="en-US"/>
    </w:rPr>
  </w:style>
  <w:style w:type="character" w:styleId="Refdenotaalpie">
    <w:name w:val="footnote reference"/>
    <w:rsid w:val="005F3FDE"/>
    <w:rPr>
      <w:vertAlign w:val="superscript"/>
    </w:rPr>
  </w:style>
  <w:style w:type="paragraph" w:styleId="Revision0" w:customStyle="1">
    <w:name w:val="Revision0"/>
    <w:hidden/>
    <w:uiPriority w:val="99"/>
    <w:semiHidden/>
    <w:rsid w:val="003D766B"/>
    <w:rPr>
      <w:rFonts w:ascii="Calibri" w:hAnsi="Calibri" w:cs="Arial"/>
      <w:kern w:val="2"/>
      <w:sz w:val="22"/>
      <w:szCs w:val="22"/>
      <w:lang w:val="en-GB" w:eastAsia="en-US"/>
    </w:rPr>
  </w:style>
  <w:style w:type="paragraph" w:styleId="Prrafodelista">
    <w:name w:val="List Paragraph"/>
    <w:basedOn w:val="Normal"/>
    <w:link w:val="PrrafodelistaCar"/>
    <w:qFormat/>
    <w:rsid w:val="00162EF4"/>
    <w:pPr>
      <w:ind w:left="720"/>
      <w:contextualSpacing/>
    </w:pPr>
    <w:rPr>
      <w:rFonts w:asciiTheme="minorHAnsi" w:hAnsiTheme="minorHAnsi" w:eastAsiaTheme="minorHAnsi" w:cstheme="minorBidi"/>
      <w14:ligatures w14:val="standardContextual"/>
    </w:rPr>
  </w:style>
  <w:style w:type="character" w:styleId="PrrafodelistaCar" w:customStyle="1">
    <w:name w:val="Párrafo de lista Car"/>
    <w:link w:val="Prrafodelista"/>
    <w:qFormat/>
    <w:locked/>
    <w:rsid w:val="00162EF4"/>
    <w:rPr>
      <w:rFonts w:asciiTheme="minorHAnsi" w:hAnsiTheme="minorHAnsi" w:eastAsiaTheme="minorHAnsi" w:cstheme="minorBidi"/>
      <w:kern w:val="2"/>
      <w:sz w:val="22"/>
      <w:szCs w:val="22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7B8C507DCA644DA93D4BC4A86F8AFC" ma:contentTypeVersion="13" ma:contentTypeDescription="Crear nuevo documento." ma:contentTypeScope="" ma:versionID="38563b6eabe15a386e6de0138e400ac1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be351d0b562f693e9b5dc0439cefb594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 xsi:nil="true"/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69F83-66DE-461A-AD2A-FD790799C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55026-9F8E-0641-9C89-B3FD5B6159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80176-0FA9-4FD7-9729-663A83CD1F7D}"/>
</file>

<file path=customXml/itemProps4.xml><?xml version="1.0" encoding="utf-8"?>
<ds:datastoreItem xmlns:ds="http://schemas.openxmlformats.org/officeDocument/2006/customXml" ds:itemID="{BA92218A-0582-4798-B86A-23F317CF9B68}">
  <ds:schemaRefs>
    <ds:schemaRef ds:uri="http://schemas.microsoft.com/office/2006/metadata/properties"/>
    <ds:schemaRef ds:uri="http://schemas.microsoft.com/office/infopath/2007/PartnerControls"/>
    <ds:schemaRef ds:uri="433bb1aa-da24-4119-8ab3-08f01e8891e2"/>
    <ds:schemaRef ds:uri="f0e08a01-67a5-40e2-9413-4686297609a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User1</dc:creator>
  <keywords/>
  <dc:description/>
  <lastModifiedBy>merversa@eaf.upv.es</lastModifiedBy>
  <revision>8</revision>
  <dcterms:created xsi:type="dcterms:W3CDTF">2023-09-26T22:21:00.0000000Z</dcterms:created>
  <dcterms:modified xsi:type="dcterms:W3CDTF">2023-11-20T07:04:37.8079264Z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  <property fmtid="{D5CDD505-2E9C-101B-9397-08002B2CF9AE}" pid="4" name="GrammarlyDocumentId">
    <vt:lpwstr>30c516d31bccca8f84475b6379a3d6e7c4ab0789ce8421ad6eaee3dcd2723cc6</vt:lpwstr>
  </property>
</Properties>
</file>